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2D1" w:rsidRDefault="00EC62D1">
      <w:pPr>
        <w:ind w:left="0" w:right="-801" w:hanging="2"/>
        <w:jc w:val="both"/>
        <w:rPr>
          <w:rFonts w:ascii="Calibri" w:eastAsia="Calibri" w:hAnsi="Calibri" w:cs="Calibri"/>
          <w:sz w:val="20"/>
          <w:szCs w:val="20"/>
          <w:highlight w:val="yellow"/>
        </w:rPr>
      </w:pPr>
      <w:bookmarkStart w:id="0" w:name="_heading=h.2et92p0" w:colFirst="0" w:colLast="0"/>
      <w:bookmarkEnd w:id="0"/>
    </w:p>
    <w:p w:rsidR="00EC62D1" w:rsidRDefault="00EC62D1">
      <w:pPr>
        <w:ind w:left="0" w:right="-376" w:hanging="2"/>
        <w:jc w:val="both"/>
        <w:rPr>
          <w:rFonts w:ascii="Calibri" w:eastAsia="Calibri" w:hAnsi="Calibri" w:cs="Calibri"/>
          <w:sz w:val="20"/>
          <w:szCs w:val="20"/>
        </w:rPr>
      </w:pPr>
    </w:p>
    <w:p w:rsidR="00EC62D1" w:rsidRDefault="00EC62D1">
      <w:pPr>
        <w:ind w:left="0" w:right="-376" w:hanging="2"/>
        <w:jc w:val="both"/>
        <w:rPr>
          <w:rFonts w:ascii="Calibri" w:eastAsia="Calibri" w:hAnsi="Calibri" w:cs="Calibri"/>
          <w:sz w:val="20"/>
          <w:szCs w:val="20"/>
        </w:rPr>
      </w:pPr>
    </w:p>
    <w:p w:rsidR="00EC62D1" w:rsidRPr="00DC40B4" w:rsidRDefault="00FF589D">
      <w:pPr>
        <w:ind w:left="0" w:hanging="2"/>
        <w:jc w:val="center"/>
        <w:rPr>
          <w:rFonts w:ascii="Calibri" w:eastAsia="Calibri" w:hAnsi="Calibri" w:cs="Calibri"/>
        </w:rPr>
      </w:pPr>
      <w:r>
        <w:rPr>
          <w:rFonts w:ascii="Calibri" w:eastAsia="Calibri" w:hAnsi="Calibri" w:cs="Calibri"/>
          <w:b/>
        </w:rPr>
        <w:t>BASES PARA LA I</w:t>
      </w:r>
      <w:r w:rsidR="00DC40B4">
        <w:rPr>
          <w:rFonts w:ascii="Calibri" w:eastAsia="Calibri" w:hAnsi="Calibri" w:cs="Calibri"/>
          <w:b/>
        </w:rPr>
        <w:t xml:space="preserve">NVITACIÓN </w:t>
      </w:r>
      <w:r w:rsidR="00DC40B4" w:rsidRPr="00DC40B4">
        <w:rPr>
          <w:rFonts w:ascii="Calibri" w:eastAsia="Calibri" w:hAnsi="Calibri" w:cs="Calibri"/>
          <w:b/>
        </w:rPr>
        <w:t>MIXTA DE ADJUDICACIÓN</w:t>
      </w:r>
      <w:r w:rsidRPr="00DC40B4">
        <w:rPr>
          <w:rFonts w:ascii="Calibri" w:eastAsia="Calibri" w:hAnsi="Calibri" w:cs="Calibri"/>
          <w:b/>
        </w:rPr>
        <w:t xml:space="preserve"> MEDIANTE INVITACIÓN CON COTIZACIÓN DE TRES PROVEEDORES No. M3E-</w:t>
      </w:r>
      <w:r w:rsidR="00DC40B4" w:rsidRPr="00DC40B4">
        <w:rPr>
          <w:rFonts w:ascii="Calibri" w:eastAsia="Calibri" w:hAnsi="Calibri" w:cs="Calibri"/>
          <w:b/>
        </w:rPr>
        <w:t>41207622</w:t>
      </w:r>
      <w:r w:rsidRPr="00DC40B4">
        <w:rPr>
          <w:rFonts w:ascii="Calibri" w:eastAsia="Calibri" w:hAnsi="Calibri" w:cs="Calibri"/>
          <w:b/>
        </w:rPr>
        <w:t>-1</w:t>
      </w:r>
    </w:p>
    <w:p w:rsidR="00EC62D1" w:rsidRPr="00DC40B4" w:rsidRDefault="00FF589D">
      <w:pPr>
        <w:ind w:left="0" w:hanging="2"/>
        <w:jc w:val="center"/>
        <w:rPr>
          <w:rFonts w:ascii="Calibri" w:eastAsia="Calibri" w:hAnsi="Calibri" w:cs="Calibri"/>
        </w:rPr>
      </w:pPr>
      <w:r w:rsidRPr="00DC40B4">
        <w:rPr>
          <w:rFonts w:ascii="Calibri" w:eastAsia="Calibri" w:hAnsi="Calibri" w:cs="Calibri"/>
          <w:b/>
        </w:rPr>
        <w:t xml:space="preserve">PARA LA ADQUISICIÓN DE </w:t>
      </w:r>
      <w:r w:rsidR="00DC40B4" w:rsidRPr="00DC40B4">
        <w:rPr>
          <w:rFonts w:ascii="Calibri" w:eastAsia="Calibri" w:hAnsi="Calibri" w:cs="Calibri"/>
          <w:b/>
        </w:rPr>
        <w:t>MATERIALES, ÚTILES Y EQUIPOS MENORES DE OFICINA</w:t>
      </w:r>
    </w:p>
    <w:p w:rsidR="00EC62D1" w:rsidRPr="00DC40B4" w:rsidRDefault="00EC62D1">
      <w:pPr>
        <w:ind w:left="0" w:right="-376" w:hanging="2"/>
        <w:jc w:val="both"/>
        <w:rPr>
          <w:rFonts w:ascii="Calibri" w:eastAsia="Calibri" w:hAnsi="Calibri" w:cs="Calibri"/>
          <w:sz w:val="20"/>
          <w:szCs w:val="20"/>
        </w:rPr>
      </w:pPr>
    </w:p>
    <w:p w:rsidR="00EC62D1" w:rsidRDefault="00FF589D">
      <w:pPr>
        <w:ind w:left="0" w:right="-376" w:hanging="2"/>
        <w:jc w:val="both"/>
        <w:rPr>
          <w:rFonts w:ascii="Calibri" w:eastAsia="Calibri" w:hAnsi="Calibri" w:cs="Calibri"/>
          <w:u w:val="single"/>
        </w:rPr>
      </w:pPr>
      <w:r w:rsidRPr="00DC40B4">
        <w:rPr>
          <w:rFonts w:ascii="Calibri" w:eastAsia="Calibri" w:hAnsi="Calibri" w:cs="Calibri"/>
          <w:b/>
        </w:rPr>
        <w:t xml:space="preserve">FECHA: </w:t>
      </w:r>
      <w:r w:rsidR="00C71703">
        <w:rPr>
          <w:rFonts w:ascii="Calibri" w:eastAsia="Calibri" w:hAnsi="Calibri" w:cs="Calibri"/>
          <w:b/>
        </w:rPr>
        <w:t>21</w:t>
      </w:r>
      <w:r w:rsidR="00DC40B4" w:rsidRPr="00DC40B4">
        <w:rPr>
          <w:rFonts w:ascii="Calibri" w:eastAsia="Calibri" w:hAnsi="Calibri" w:cs="Calibri"/>
          <w:b/>
        </w:rPr>
        <w:t xml:space="preserve"> de septiembre de 2022</w:t>
      </w:r>
      <w:r>
        <w:rPr>
          <w:rFonts w:ascii="Calibri" w:eastAsia="Calibri" w:hAnsi="Calibri" w:cs="Calibri"/>
          <w:b/>
        </w:rPr>
        <w:t xml:space="preserve"> </w:t>
      </w:r>
    </w:p>
    <w:p w:rsidR="00EC62D1" w:rsidRDefault="00EC62D1">
      <w:pPr>
        <w:ind w:left="0" w:right="-376" w:hanging="2"/>
        <w:jc w:val="both"/>
        <w:rPr>
          <w:rFonts w:ascii="Calibri" w:eastAsia="Calibri" w:hAnsi="Calibri" w:cs="Calibri"/>
          <w:color w:val="FF0000"/>
          <w:sz w:val="20"/>
          <w:szCs w:val="20"/>
        </w:rPr>
      </w:pPr>
    </w:p>
    <w:p w:rsidR="00EC62D1" w:rsidRDefault="00FF589D">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EC62D1" w:rsidRDefault="00EC62D1">
      <w:pPr>
        <w:ind w:left="0" w:right="-376" w:hanging="2"/>
        <w:jc w:val="both"/>
        <w:rPr>
          <w:rFonts w:ascii="Calibri" w:eastAsia="Calibri" w:hAnsi="Calibri" w:cs="Calibri"/>
          <w:sz w:val="20"/>
          <w:szCs w:val="20"/>
          <w:highlight w:val="white"/>
        </w:rPr>
      </w:pPr>
    </w:p>
    <w:p w:rsidR="00EC62D1" w:rsidRDefault="00FF589D">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EC62D1" w:rsidRDefault="00FF589D">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EC62D1" w:rsidRDefault="00FF589D">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EC62D1" w:rsidRDefault="00FF589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EC62D1" w:rsidRDefault="00FF589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EC62D1" w:rsidRDefault="00FF589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EC62D1" w:rsidRDefault="00FF589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EC62D1" w:rsidRDefault="00FF589D">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EC62D1" w:rsidRDefault="00FF589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EC62D1" w:rsidRDefault="00FF589D">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EC62D1" w:rsidRDefault="00EC62D1">
      <w:pPr>
        <w:ind w:left="0" w:right="-376" w:hanging="2"/>
        <w:jc w:val="both"/>
        <w:rPr>
          <w:rFonts w:ascii="Calibri" w:eastAsia="Calibri" w:hAnsi="Calibri" w:cs="Calibri"/>
          <w:sz w:val="20"/>
          <w:szCs w:val="20"/>
        </w:rPr>
      </w:pPr>
    </w:p>
    <w:p w:rsidR="00EC62D1" w:rsidRDefault="00FF589D">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w:t>
      </w:r>
      <w:r w:rsidRPr="00DC40B4">
        <w:rPr>
          <w:rFonts w:ascii="Calibri" w:eastAsia="Calibri" w:hAnsi="Calibri" w:cs="Calibri"/>
          <w:sz w:val="20"/>
          <w:szCs w:val="20"/>
        </w:rPr>
        <w:t xml:space="preserve">invita a cotizar, </w:t>
      </w:r>
      <w:r w:rsidRPr="00DC40B4">
        <w:rPr>
          <w:rFonts w:ascii="Calibri" w:eastAsia="Calibri" w:hAnsi="Calibri" w:cs="Calibri"/>
          <w:b/>
          <w:sz w:val="20"/>
          <w:szCs w:val="20"/>
          <w:u w:val="single"/>
        </w:rPr>
        <w:t xml:space="preserve">a los proveedores que cuenten con su registro en el Padrón Estatal de Proveedores actualizado al </w:t>
      </w:r>
      <w:r w:rsidR="00DC40B4" w:rsidRPr="00DC40B4">
        <w:rPr>
          <w:rFonts w:ascii="Calibri" w:eastAsia="Calibri" w:hAnsi="Calibri" w:cs="Calibri"/>
          <w:b/>
          <w:sz w:val="20"/>
          <w:szCs w:val="20"/>
          <w:u w:val="single"/>
        </w:rPr>
        <w:t>2022</w:t>
      </w:r>
      <w:r w:rsidRPr="00DC40B4">
        <w:rPr>
          <w:rFonts w:ascii="Calibri" w:eastAsia="Calibri" w:hAnsi="Calibri" w:cs="Calibri"/>
          <w:sz w:val="20"/>
          <w:szCs w:val="20"/>
        </w:rPr>
        <w:t xml:space="preserve">, los bienes comprendidos en el </w:t>
      </w:r>
      <w:r w:rsidRPr="00DC40B4">
        <w:rPr>
          <w:rFonts w:ascii="Calibri" w:eastAsia="Calibri" w:hAnsi="Calibri" w:cs="Calibri"/>
          <w:b/>
          <w:sz w:val="20"/>
          <w:szCs w:val="20"/>
        </w:rPr>
        <w:t xml:space="preserve">Anexo I de la invitación </w:t>
      </w:r>
      <w:r w:rsidR="00DC40B4" w:rsidRPr="00DC40B4">
        <w:rPr>
          <w:rFonts w:ascii="Calibri" w:eastAsia="Calibri" w:hAnsi="Calibri" w:cs="Calibri"/>
          <w:b/>
          <w:sz w:val="20"/>
          <w:szCs w:val="20"/>
        </w:rPr>
        <w:t>M3E-41207622</w:t>
      </w:r>
      <w:r w:rsidRPr="00DC40B4">
        <w:rPr>
          <w:rFonts w:ascii="Calibri" w:eastAsia="Calibri" w:hAnsi="Calibri" w:cs="Calibri"/>
          <w:b/>
          <w:sz w:val="20"/>
          <w:szCs w:val="20"/>
        </w:rPr>
        <w:t>-1</w:t>
      </w:r>
      <w:r w:rsidRPr="00DC40B4">
        <w:rPr>
          <w:rFonts w:ascii="Calibri" w:eastAsia="Calibri" w:hAnsi="Calibri" w:cs="Calibri"/>
          <w:sz w:val="20"/>
          <w:szCs w:val="20"/>
        </w:rPr>
        <w:t>, a</w:t>
      </w:r>
      <w:r>
        <w:rPr>
          <w:rFonts w:ascii="Calibri" w:eastAsia="Calibri" w:hAnsi="Calibri" w:cs="Calibri"/>
          <w:sz w:val="20"/>
          <w:szCs w:val="20"/>
        </w:rPr>
        <w:t xml:space="preserve">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EC62D1" w:rsidRDefault="00EC62D1">
      <w:pPr>
        <w:ind w:left="0" w:right="-376" w:hanging="2"/>
        <w:jc w:val="both"/>
        <w:rPr>
          <w:rFonts w:ascii="Calibri" w:eastAsia="Calibri" w:hAnsi="Calibri" w:cs="Calibri"/>
          <w:sz w:val="20"/>
          <w:szCs w:val="20"/>
        </w:rPr>
      </w:pPr>
    </w:p>
    <w:p w:rsidR="00EC62D1" w:rsidRDefault="00FF589D">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EC62D1" w:rsidRDefault="00EC62D1">
      <w:pPr>
        <w:ind w:left="0" w:right="-376" w:hanging="2"/>
        <w:jc w:val="both"/>
        <w:rPr>
          <w:rFonts w:ascii="Calibri" w:eastAsia="Calibri" w:hAnsi="Calibri" w:cs="Calibri"/>
          <w:sz w:val="20"/>
          <w:szCs w:val="20"/>
        </w:rPr>
      </w:pPr>
    </w:p>
    <w:p w:rsidR="00EC62D1" w:rsidRDefault="00FF589D">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EC62D1" w:rsidRDefault="00EC62D1">
      <w:pPr>
        <w:ind w:left="0" w:right="-376" w:hanging="2"/>
        <w:jc w:val="both"/>
        <w:rPr>
          <w:rFonts w:ascii="Calibri" w:eastAsia="Calibri" w:hAnsi="Calibri" w:cs="Calibri"/>
          <w:sz w:val="20"/>
          <w:szCs w:val="20"/>
        </w:rPr>
      </w:pPr>
    </w:p>
    <w:p w:rsidR="00EC62D1" w:rsidRDefault="00FF589D">
      <w:pPr>
        <w:numPr>
          <w:ilvl w:val="0"/>
          <w:numId w:val="13"/>
        </w:numPr>
        <w:ind w:left="0" w:right="-376" w:hanging="2"/>
        <w:jc w:val="both"/>
        <w:rPr>
          <w:rFonts w:ascii="Calibri" w:eastAsia="Calibri" w:hAnsi="Calibri" w:cs="Calibri"/>
        </w:rPr>
      </w:pPr>
      <w:r>
        <w:rPr>
          <w:rFonts w:ascii="Calibri" w:eastAsia="Calibri" w:hAnsi="Calibri" w:cs="Calibri"/>
          <w:b/>
        </w:rPr>
        <w:t>DESCRIPCIÓN COMPLETA DE LOS BIENES</w:t>
      </w:r>
    </w:p>
    <w:p w:rsidR="00EC62D1" w:rsidRDefault="00EC62D1">
      <w:pPr>
        <w:ind w:left="0" w:right="-376" w:hanging="2"/>
        <w:jc w:val="both"/>
        <w:rPr>
          <w:rFonts w:ascii="Calibri" w:eastAsia="Calibri" w:hAnsi="Calibri" w:cs="Calibri"/>
          <w:sz w:val="20"/>
          <w:szCs w:val="20"/>
        </w:rPr>
      </w:pPr>
    </w:p>
    <w:p w:rsidR="00EC62D1" w:rsidRDefault="00FF589D">
      <w:pPr>
        <w:ind w:left="0" w:right="-376" w:hanging="2"/>
        <w:jc w:val="both"/>
        <w:rPr>
          <w:rFonts w:ascii="Calibri" w:eastAsia="Calibri" w:hAnsi="Calibri" w:cs="Calibri"/>
          <w:sz w:val="20"/>
          <w:szCs w:val="20"/>
        </w:rPr>
      </w:pPr>
      <w:r>
        <w:rPr>
          <w:rFonts w:ascii="Calibri" w:eastAsia="Calibri" w:hAnsi="Calibri" w:cs="Calibri"/>
          <w:sz w:val="20"/>
          <w:szCs w:val="20"/>
        </w:rPr>
        <w:t>Para efectos de la presente invitación, podrá bajo su responsa</w:t>
      </w:r>
      <w:r w:rsidR="009E5FC0">
        <w:rPr>
          <w:rFonts w:ascii="Calibri" w:eastAsia="Calibri" w:hAnsi="Calibri" w:cs="Calibri"/>
          <w:sz w:val="20"/>
          <w:szCs w:val="20"/>
        </w:rPr>
        <w:t>bilidad solicitar los Anexos I,</w:t>
      </w:r>
      <w:r w:rsidR="00DC40B4" w:rsidRPr="000405A9">
        <w:rPr>
          <w:rFonts w:ascii="Calibri" w:eastAsia="Calibri" w:hAnsi="Calibri" w:cs="Calibri"/>
          <w:sz w:val="20"/>
          <w:szCs w:val="20"/>
        </w:rPr>
        <w:t xml:space="preserve"> </w:t>
      </w:r>
      <w:r w:rsidR="00F35AAD">
        <w:rPr>
          <w:rFonts w:ascii="Calibri" w:eastAsia="Calibri" w:hAnsi="Calibri" w:cs="Calibri"/>
          <w:sz w:val="20"/>
          <w:szCs w:val="20"/>
        </w:rPr>
        <w:t xml:space="preserve">I-A, </w:t>
      </w:r>
      <w:r w:rsidRPr="000405A9">
        <w:rPr>
          <w:rFonts w:ascii="Calibri" w:eastAsia="Calibri" w:hAnsi="Calibri" w:cs="Calibri"/>
          <w:sz w:val="20"/>
          <w:szCs w:val="20"/>
        </w:rPr>
        <w:t>A, B, C, D, E, F</w:t>
      </w:r>
      <w:r w:rsidR="00DC40B4" w:rsidRPr="000405A9">
        <w:rPr>
          <w:rFonts w:ascii="Calibri" w:eastAsia="Calibri" w:hAnsi="Calibri" w:cs="Calibri"/>
          <w:sz w:val="20"/>
          <w:szCs w:val="20"/>
        </w:rPr>
        <w:t xml:space="preserve"> </w:t>
      </w:r>
      <w:r w:rsidRPr="000405A9">
        <w:rPr>
          <w:rFonts w:ascii="Calibri" w:eastAsia="Calibri" w:hAnsi="Calibri" w:cs="Calibri"/>
          <w:sz w:val="20"/>
          <w:szCs w:val="20"/>
        </w:rPr>
        <w:t xml:space="preserve">y R, que incluyen las especificaciones, características y demás términos en forma detallada en la Dirección, o en su caso solicitar la información al correo </w:t>
      </w:r>
      <w:hyperlink r:id="rId12">
        <w:r w:rsidR="000405A9" w:rsidRPr="000405A9">
          <w:rPr>
            <w:rFonts w:ascii="Calibri" w:eastAsia="Calibri" w:hAnsi="Calibri" w:cs="Calibri"/>
            <w:color w:val="0000FF"/>
            <w:sz w:val="20"/>
            <w:szCs w:val="20"/>
            <w:u w:val="single"/>
          </w:rPr>
          <w:t>jpelagiom</w:t>
        </w:r>
        <w:r w:rsidRPr="000405A9">
          <w:rPr>
            <w:rFonts w:ascii="Calibri" w:eastAsia="Calibri" w:hAnsi="Calibri" w:cs="Calibri"/>
            <w:color w:val="0000FF"/>
            <w:sz w:val="20"/>
            <w:szCs w:val="20"/>
            <w:u w:val="single"/>
          </w:rPr>
          <w:t>@</w:t>
        </w:r>
      </w:hyperlink>
      <w:hyperlink r:id="rId13">
        <w:r w:rsidRPr="000405A9">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EC62D1" w:rsidRDefault="00EC62D1">
      <w:pPr>
        <w:ind w:left="0" w:hanging="2"/>
        <w:jc w:val="both"/>
        <w:rPr>
          <w:rFonts w:ascii="Calibri" w:eastAsia="Calibri" w:hAnsi="Calibri" w:cs="Calibri"/>
          <w:sz w:val="22"/>
          <w:szCs w:val="22"/>
        </w:rPr>
      </w:pPr>
    </w:p>
    <w:p w:rsidR="009E5FC0" w:rsidRDefault="00F35AAD">
      <w:pPr>
        <w:ind w:left="0" w:hanging="2"/>
        <w:jc w:val="both"/>
        <w:rPr>
          <w:rFonts w:ascii="Calibri" w:eastAsia="Calibri" w:hAnsi="Calibri" w:cs="Calibri"/>
          <w:b/>
          <w:sz w:val="22"/>
          <w:szCs w:val="22"/>
        </w:rPr>
      </w:pPr>
      <w:r>
        <w:rPr>
          <w:rFonts w:ascii="Calibri" w:eastAsia="Calibri" w:hAnsi="Calibri" w:cs="Calibri"/>
          <w:b/>
          <w:sz w:val="22"/>
          <w:szCs w:val="22"/>
        </w:rPr>
        <w:t>PARA LA PARTIDA 1,</w:t>
      </w:r>
      <w:r w:rsidR="00531BA7">
        <w:rPr>
          <w:rFonts w:ascii="Calibri" w:eastAsia="Calibri" w:hAnsi="Calibri" w:cs="Calibri"/>
          <w:b/>
          <w:sz w:val="22"/>
          <w:szCs w:val="22"/>
        </w:rPr>
        <w:t xml:space="preserve"> LA RELACIÓN DE LOS NOTARIOS</w:t>
      </w:r>
      <w:r w:rsidR="009E5FC0">
        <w:rPr>
          <w:rFonts w:ascii="Calibri" w:eastAsia="Calibri" w:hAnsi="Calibri" w:cs="Calibri"/>
          <w:b/>
          <w:sz w:val="22"/>
          <w:szCs w:val="22"/>
        </w:rPr>
        <w:t xml:space="preserve"> SE ENTREGARA AL PROVEEDOR ADJUDICADO.</w:t>
      </w:r>
    </w:p>
    <w:p w:rsidR="009E5FC0" w:rsidRDefault="009E5FC0">
      <w:pPr>
        <w:ind w:left="0" w:hanging="2"/>
        <w:jc w:val="both"/>
        <w:rPr>
          <w:rFonts w:ascii="Calibri" w:eastAsia="Calibri" w:hAnsi="Calibri" w:cs="Calibri"/>
          <w:b/>
          <w:sz w:val="22"/>
          <w:szCs w:val="22"/>
        </w:rPr>
      </w:pPr>
    </w:p>
    <w:p w:rsidR="009E5FC0" w:rsidRPr="009E5FC0" w:rsidRDefault="009E5FC0">
      <w:pPr>
        <w:ind w:left="0" w:hanging="2"/>
        <w:jc w:val="both"/>
        <w:rPr>
          <w:rFonts w:ascii="Calibri" w:eastAsia="Calibri" w:hAnsi="Calibri" w:cs="Calibri"/>
          <w:b/>
          <w:sz w:val="22"/>
          <w:szCs w:val="22"/>
        </w:rPr>
      </w:pPr>
      <w:r>
        <w:rPr>
          <w:rFonts w:ascii="Calibri" w:eastAsia="Calibri" w:hAnsi="Calibri" w:cs="Calibri"/>
          <w:b/>
          <w:sz w:val="22"/>
          <w:szCs w:val="22"/>
        </w:rPr>
        <w:t>EL PROVEEDOR ADJUDICADO DEBERA PRESENTAR LOS SELLOS, PREVIO A LA ENTREGA PARA SU VALIDACIÓN Y VISTO BUENO, CON ANA ELIZABETH SANCHEZ ROLON, TEL. 473 73441614, EXT. 119, CORREO: aesanchezr@guanajuato.gob.mx</w:t>
      </w:r>
    </w:p>
    <w:p w:rsidR="00EC62D1" w:rsidRDefault="00EC62D1">
      <w:pPr>
        <w:ind w:left="0" w:right="-283" w:hanging="2"/>
        <w:jc w:val="both"/>
        <w:rPr>
          <w:rFonts w:ascii="Calibri" w:eastAsia="Calibri" w:hAnsi="Calibri" w:cs="Calibri"/>
          <w:sz w:val="20"/>
          <w:szCs w:val="20"/>
        </w:rPr>
      </w:pPr>
    </w:p>
    <w:p w:rsidR="00EC62D1" w:rsidRDefault="008E3766">
      <w:pPr>
        <w:ind w:left="0" w:right="-376" w:hanging="2"/>
        <w:jc w:val="both"/>
        <w:rPr>
          <w:rFonts w:ascii="Calibri" w:eastAsia="Calibri" w:hAnsi="Calibri" w:cs="Calibri"/>
        </w:rPr>
      </w:pPr>
      <w:r>
        <w:rPr>
          <w:rFonts w:ascii="Calibri" w:eastAsia="Calibri" w:hAnsi="Calibri" w:cs="Calibri"/>
          <w:b/>
        </w:rPr>
        <w:t>B.</w:t>
      </w:r>
      <w:r w:rsidR="00FF589D">
        <w:rPr>
          <w:rFonts w:ascii="Calibri" w:eastAsia="Calibri" w:hAnsi="Calibri" w:cs="Calibri"/>
          <w:b/>
        </w:rPr>
        <w:tab/>
        <w:t>FECHA Y HORARIO PARA LA PRESENTACIÓN DE OFERTAS</w:t>
      </w:r>
    </w:p>
    <w:p w:rsidR="00EC62D1" w:rsidRDefault="00EC62D1">
      <w:pPr>
        <w:ind w:left="0" w:right="-376" w:hanging="2"/>
        <w:jc w:val="both"/>
        <w:rPr>
          <w:rFonts w:ascii="Calibri" w:eastAsia="Calibri" w:hAnsi="Calibri" w:cs="Calibri"/>
          <w:sz w:val="20"/>
          <w:szCs w:val="20"/>
        </w:rPr>
      </w:pPr>
    </w:p>
    <w:p w:rsidR="00EC62D1" w:rsidRDefault="00FF589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C71703">
        <w:rPr>
          <w:rFonts w:ascii="Calibri" w:eastAsia="Calibri" w:hAnsi="Calibri" w:cs="Calibri"/>
          <w:b/>
          <w:color w:val="000000"/>
          <w:sz w:val="20"/>
          <w:szCs w:val="20"/>
        </w:rPr>
        <w:t xml:space="preserve"> 26</w:t>
      </w:r>
      <w:r>
        <w:rPr>
          <w:rFonts w:ascii="Calibri" w:eastAsia="Calibri" w:hAnsi="Calibri" w:cs="Calibri"/>
          <w:b/>
          <w:color w:val="000000"/>
          <w:sz w:val="20"/>
          <w:szCs w:val="20"/>
        </w:rPr>
        <w:t xml:space="preserve"> de </w:t>
      </w:r>
      <w:r w:rsidR="00C71703">
        <w:rPr>
          <w:rFonts w:ascii="Calibri" w:eastAsia="Calibri" w:hAnsi="Calibri" w:cs="Calibri"/>
          <w:b/>
          <w:color w:val="000000"/>
          <w:sz w:val="20"/>
          <w:szCs w:val="20"/>
        </w:rPr>
        <w:t>septiembre 2022 a las 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EC62D1" w:rsidRDefault="00EC62D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C62D1" w:rsidRDefault="00FF589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C71703">
        <w:rPr>
          <w:rFonts w:ascii="Calibri" w:eastAsia="Calibri" w:hAnsi="Calibri" w:cs="Calibri"/>
          <w:b/>
          <w:color w:val="000000"/>
          <w:sz w:val="20"/>
          <w:szCs w:val="20"/>
        </w:rPr>
        <w:t>26</w:t>
      </w:r>
      <w:r>
        <w:rPr>
          <w:rFonts w:ascii="Calibri" w:eastAsia="Calibri" w:hAnsi="Calibri" w:cs="Calibri"/>
          <w:b/>
          <w:color w:val="000000"/>
          <w:sz w:val="20"/>
          <w:szCs w:val="20"/>
        </w:rPr>
        <w:t xml:space="preserve"> de </w:t>
      </w:r>
      <w:r w:rsidR="00531BA7">
        <w:rPr>
          <w:rFonts w:ascii="Calibri" w:eastAsia="Calibri" w:hAnsi="Calibri" w:cs="Calibri"/>
          <w:b/>
          <w:color w:val="000000"/>
          <w:sz w:val="20"/>
          <w:szCs w:val="20"/>
        </w:rPr>
        <w:t>septiembre 2022 a las 12:</w:t>
      </w:r>
      <w:r w:rsidR="00C71703">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Pr="00C71703">
        <w:rPr>
          <w:rFonts w:ascii="Calibri" w:eastAsia="Calibri" w:hAnsi="Calibri" w:cs="Calibri"/>
          <w:b/>
          <w:color w:val="000000"/>
          <w:sz w:val="20"/>
          <w:szCs w:val="20"/>
        </w:rPr>
        <w:t>ANEXO R</w:t>
      </w:r>
      <w:r w:rsidRPr="00C71703">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C71703" w:rsidRDefault="00C7170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C62D1" w:rsidRDefault="00EC62D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C62D1" w:rsidRDefault="008E3766">
      <w:pPr>
        <w:ind w:left="0" w:right="-376" w:hanging="2"/>
        <w:jc w:val="both"/>
        <w:rPr>
          <w:rFonts w:ascii="Calibri" w:eastAsia="Calibri" w:hAnsi="Calibri" w:cs="Calibri"/>
        </w:rPr>
      </w:pPr>
      <w:r>
        <w:rPr>
          <w:rFonts w:ascii="Calibri" w:eastAsia="Calibri" w:hAnsi="Calibri" w:cs="Calibri"/>
          <w:b/>
        </w:rPr>
        <w:t>C</w:t>
      </w:r>
      <w:r w:rsidR="00FF589D">
        <w:rPr>
          <w:rFonts w:ascii="Calibri" w:eastAsia="Calibri" w:hAnsi="Calibri" w:cs="Calibri"/>
          <w:b/>
        </w:rPr>
        <w:t>.</w:t>
      </w:r>
      <w:r w:rsidR="00FF589D">
        <w:rPr>
          <w:rFonts w:ascii="Calibri" w:eastAsia="Calibri" w:hAnsi="Calibri" w:cs="Calibri"/>
          <w:b/>
        </w:rPr>
        <w:tab/>
        <w:t>NOTIFICACIÓN DEL RESULTADO DEL PROCESO DE CONTRATACIÓN</w:t>
      </w:r>
    </w:p>
    <w:p w:rsidR="00EC62D1" w:rsidRDefault="00EC62D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2D1" w:rsidRDefault="00FF589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EC62D1" w:rsidRDefault="00FF589D">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EC62D1" w:rsidRDefault="00FF589D">
      <w:pPr>
        <w:pBdr>
          <w:top w:val="nil"/>
          <w:left w:val="nil"/>
          <w:bottom w:val="nil"/>
          <w:right w:val="nil"/>
          <w:between w:val="nil"/>
        </w:pBdr>
        <w:spacing w:line="240" w:lineRule="auto"/>
        <w:ind w:left="0" w:right="-283" w:hanging="2"/>
        <w:jc w:val="both"/>
        <w:rPr>
          <w:rFonts w:ascii="Calibri" w:eastAsia="Calibri" w:hAnsi="Calibri" w:cs="Calibri"/>
          <w:color w:val="1155CC"/>
          <w:sz w:val="20"/>
          <w:szCs w:val="20"/>
          <w:u w:val="single"/>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C71703" w:rsidRDefault="00C7170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C62D1" w:rsidRDefault="00EC62D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C62D1" w:rsidRDefault="008E3766">
      <w:pPr>
        <w:ind w:left="0" w:right="-376" w:hanging="2"/>
        <w:jc w:val="both"/>
        <w:rPr>
          <w:rFonts w:ascii="Calibri" w:eastAsia="Calibri" w:hAnsi="Calibri" w:cs="Calibri"/>
        </w:rPr>
      </w:pPr>
      <w:r>
        <w:rPr>
          <w:rFonts w:ascii="Calibri" w:eastAsia="Calibri" w:hAnsi="Calibri" w:cs="Calibri"/>
          <w:b/>
        </w:rPr>
        <w:t>D</w:t>
      </w:r>
      <w:r w:rsidR="00FF589D">
        <w:rPr>
          <w:rFonts w:ascii="Calibri" w:eastAsia="Calibri" w:hAnsi="Calibri" w:cs="Calibri"/>
          <w:b/>
        </w:rPr>
        <w:t>.</w:t>
      </w:r>
      <w:r w:rsidR="00FF589D">
        <w:rPr>
          <w:rFonts w:ascii="Calibri" w:eastAsia="Calibri" w:hAnsi="Calibri" w:cs="Calibri"/>
          <w:b/>
        </w:rPr>
        <w:tab/>
        <w:t>FIRMA DEL PEDIDO O CONTRATO</w:t>
      </w:r>
    </w:p>
    <w:p w:rsidR="00EC62D1" w:rsidRDefault="00EC62D1">
      <w:pPr>
        <w:ind w:left="0" w:hanging="2"/>
        <w:jc w:val="both"/>
        <w:rPr>
          <w:rFonts w:ascii="Calibri" w:eastAsia="Calibri" w:hAnsi="Calibri" w:cs="Calibri"/>
          <w:sz w:val="20"/>
          <w:szCs w:val="20"/>
          <w:highlight w:val="red"/>
        </w:rPr>
      </w:pPr>
    </w:p>
    <w:p w:rsidR="00EC62D1" w:rsidRDefault="00FF589D">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EC62D1" w:rsidRDefault="00EC62D1">
      <w:pPr>
        <w:ind w:left="0" w:hanging="2"/>
        <w:jc w:val="both"/>
        <w:rPr>
          <w:rFonts w:ascii="Calibri" w:eastAsia="Calibri" w:hAnsi="Calibri" w:cs="Calibri"/>
          <w:sz w:val="20"/>
          <w:szCs w:val="20"/>
          <w:highlight w:val="red"/>
        </w:rPr>
      </w:pPr>
    </w:p>
    <w:p w:rsidR="00EC62D1" w:rsidRDefault="00FF589D">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EC62D1" w:rsidRDefault="00EC62D1">
      <w:pPr>
        <w:ind w:left="0" w:hanging="2"/>
        <w:jc w:val="both"/>
        <w:rPr>
          <w:rFonts w:ascii="Calibri" w:eastAsia="Calibri" w:hAnsi="Calibri" w:cs="Calibri"/>
          <w:color w:val="000000"/>
          <w:sz w:val="20"/>
          <w:szCs w:val="20"/>
        </w:rPr>
      </w:pPr>
    </w:p>
    <w:p w:rsidR="00EC62D1" w:rsidRDefault="00EC62D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C62D1" w:rsidRDefault="008E3766">
      <w:pPr>
        <w:ind w:left="0" w:right="-376" w:hanging="2"/>
        <w:jc w:val="both"/>
        <w:rPr>
          <w:rFonts w:ascii="Calibri" w:eastAsia="Calibri" w:hAnsi="Calibri" w:cs="Calibri"/>
        </w:rPr>
      </w:pPr>
      <w:r>
        <w:rPr>
          <w:rFonts w:ascii="Calibri" w:eastAsia="Calibri" w:hAnsi="Calibri" w:cs="Calibri"/>
          <w:b/>
        </w:rPr>
        <w:t>E</w:t>
      </w:r>
      <w:r w:rsidR="00FF589D">
        <w:rPr>
          <w:rFonts w:ascii="Calibri" w:eastAsia="Calibri" w:hAnsi="Calibri" w:cs="Calibri"/>
          <w:b/>
        </w:rPr>
        <w:t>.</w:t>
      </w:r>
      <w:r w:rsidR="00FF589D">
        <w:rPr>
          <w:rFonts w:ascii="Calibri" w:eastAsia="Calibri" w:hAnsi="Calibri" w:cs="Calibri"/>
          <w:b/>
        </w:rPr>
        <w:tab/>
        <w:t>LUGAR Y TIEMPO DE ENTREGA</w:t>
      </w:r>
    </w:p>
    <w:p w:rsidR="00EC62D1" w:rsidRDefault="00EC62D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C62D1" w:rsidRDefault="00FF589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fecha de </w:t>
      </w:r>
      <w:r w:rsidR="00635E8A" w:rsidRPr="005D4D2F">
        <w:rPr>
          <w:rFonts w:ascii="Calibri" w:eastAsia="Calibri" w:hAnsi="Calibri" w:cs="Calibri"/>
          <w:b/>
          <w:color w:val="000000"/>
          <w:sz w:val="20"/>
          <w:szCs w:val="20"/>
        </w:rPr>
        <w:t>entrega a más tardar 30 días naturales posteriores a la notificación de adjudicac</w:t>
      </w:r>
      <w:r w:rsidR="00635E8A" w:rsidRPr="00635E8A">
        <w:rPr>
          <w:rFonts w:ascii="Calibri" w:eastAsia="Calibri" w:hAnsi="Calibri" w:cs="Calibri"/>
          <w:b/>
          <w:color w:val="000000"/>
          <w:sz w:val="20"/>
          <w:szCs w:val="20"/>
        </w:rPr>
        <w:t>ión</w:t>
      </w:r>
      <w:r>
        <w:rPr>
          <w:rFonts w:ascii="Calibri" w:eastAsia="Calibri" w:hAnsi="Calibri" w:cs="Calibri"/>
          <w:color w:val="000000"/>
          <w:sz w:val="20"/>
          <w:szCs w:val="20"/>
        </w:rPr>
        <w:t xml:space="preserve">, lo anterior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EC62D1" w:rsidRDefault="00EC62D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C62D1" w:rsidRDefault="00635E8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 </w:t>
      </w:r>
      <w:r w:rsidR="00304B32">
        <w:rPr>
          <w:rFonts w:ascii="Calibri" w:eastAsia="Calibri" w:hAnsi="Calibri" w:cs="Calibri"/>
          <w:b/>
          <w:color w:val="000000"/>
          <w:sz w:val="20"/>
          <w:szCs w:val="20"/>
        </w:rPr>
        <w:t>la partida 1</w:t>
      </w:r>
      <w:r w:rsidRPr="00C7454E">
        <w:rPr>
          <w:rFonts w:ascii="Calibri" w:eastAsia="Calibri" w:hAnsi="Calibri" w:cs="Calibri"/>
          <w:b/>
          <w:color w:val="000000"/>
          <w:sz w:val="20"/>
          <w:szCs w:val="20"/>
        </w:rPr>
        <w:t xml:space="preserve"> </w:t>
      </w:r>
      <w:r w:rsidRPr="00C7454E">
        <w:rPr>
          <w:rFonts w:ascii="Calibri" w:eastAsia="Calibri" w:hAnsi="Calibri" w:cs="Calibri"/>
          <w:color w:val="000000"/>
          <w:sz w:val="20"/>
          <w:szCs w:val="20"/>
        </w:rPr>
        <w:t>deberán ser entregados en condiciones Libre a Bordo en Piso en</w:t>
      </w:r>
      <w:r w:rsidR="00304B32">
        <w:rPr>
          <w:rFonts w:ascii="Calibri" w:eastAsia="Calibri" w:hAnsi="Calibri" w:cs="Calibri"/>
          <w:color w:val="000000"/>
          <w:sz w:val="20"/>
          <w:szCs w:val="20"/>
        </w:rPr>
        <w:t xml:space="preserve"> la Coordinación Administrativa de la Dirección de Registros Públ</w:t>
      </w:r>
      <w:r w:rsidR="007B6E62">
        <w:rPr>
          <w:rFonts w:ascii="Calibri" w:eastAsia="Calibri" w:hAnsi="Calibri" w:cs="Calibri"/>
          <w:color w:val="000000"/>
          <w:sz w:val="20"/>
          <w:szCs w:val="20"/>
        </w:rPr>
        <w:t>icos, ubicada en C</w:t>
      </w:r>
      <w:r w:rsidR="00304B32">
        <w:rPr>
          <w:rFonts w:ascii="Calibri" w:eastAsia="Calibri" w:hAnsi="Calibri" w:cs="Calibri"/>
          <w:color w:val="000000"/>
          <w:sz w:val="20"/>
          <w:szCs w:val="20"/>
        </w:rPr>
        <w:t xml:space="preserve">alle Nueva S/N </w:t>
      </w:r>
      <w:r w:rsidR="00B85A1A">
        <w:rPr>
          <w:rFonts w:ascii="Calibri" w:eastAsia="Calibri" w:hAnsi="Calibri" w:cs="Calibri"/>
          <w:color w:val="000000"/>
          <w:sz w:val="20"/>
          <w:szCs w:val="20"/>
        </w:rPr>
        <w:t>Colonia N</w:t>
      </w:r>
      <w:r w:rsidR="00304B32">
        <w:rPr>
          <w:rFonts w:ascii="Calibri" w:eastAsia="Calibri" w:hAnsi="Calibri" w:cs="Calibri"/>
          <w:color w:val="000000"/>
          <w:sz w:val="20"/>
          <w:szCs w:val="20"/>
        </w:rPr>
        <w:t>oria Alta, C.P. 36050 Guanajuato,</w:t>
      </w:r>
      <w:r w:rsidR="00AE377C">
        <w:rPr>
          <w:rFonts w:ascii="Calibri" w:eastAsia="Calibri" w:hAnsi="Calibri" w:cs="Calibri"/>
          <w:color w:val="000000"/>
          <w:sz w:val="20"/>
          <w:szCs w:val="20"/>
        </w:rPr>
        <w:t xml:space="preserve"> </w:t>
      </w:r>
      <w:proofErr w:type="spellStart"/>
      <w:r w:rsidR="00AE377C">
        <w:rPr>
          <w:rFonts w:ascii="Calibri" w:eastAsia="Calibri" w:hAnsi="Calibri" w:cs="Calibri"/>
          <w:color w:val="000000"/>
          <w:sz w:val="20"/>
          <w:szCs w:val="20"/>
        </w:rPr>
        <w:t>Gto</w:t>
      </w:r>
      <w:proofErr w:type="spellEnd"/>
      <w:r w:rsidR="00AE377C">
        <w:rPr>
          <w:rFonts w:ascii="Calibri" w:eastAsia="Calibri" w:hAnsi="Calibri" w:cs="Calibri"/>
          <w:color w:val="000000"/>
          <w:sz w:val="20"/>
          <w:szCs w:val="20"/>
        </w:rPr>
        <w:t>., c</w:t>
      </w:r>
      <w:r w:rsidR="00304B32">
        <w:rPr>
          <w:rFonts w:ascii="Calibri" w:eastAsia="Calibri" w:hAnsi="Calibri" w:cs="Calibri"/>
          <w:color w:val="000000"/>
          <w:sz w:val="20"/>
          <w:szCs w:val="20"/>
        </w:rPr>
        <w:t xml:space="preserve">ontacto Paul Osvaldo Ortega Sánchez, </w:t>
      </w:r>
      <w:proofErr w:type="spellStart"/>
      <w:r w:rsidR="00304B32">
        <w:rPr>
          <w:rFonts w:ascii="Calibri" w:eastAsia="Calibri" w:hAnsi="Calibri" w:cs="Calibri"/>
          <w:color w:val="000000"/>
          <w:sz w:val="20"/>
          <w:szCs w:val="20"/>
        </w:rPr>
        <w:t>tel</w:t>
      </w:r>
      <w:proofErr w:type="spellEnd"/>
      <w:r w:rsidR="00304B32">
        <w:rPr>
          <w:rFonts w:ascii="Calibri" w:eastAsia="Calibri" w:hAnsi="Calibri" w:cs="Calibri"/>
          <w:color w:val="000000"/>
          <w:sz w:val="20"/>
          <w:szCs w:val="20"/>
        </w:rPr>
        <w:t xml:space="preserve">: 473 73 41614 ext. 116 </w:t>
      </w:r>
      <w:proofErr w:type="spellStart"/>
      <w:r w:rsidR="00304B32">
        <w:rPr>
          <w:rFonts w:ascii="Calibri" w:eastAsia="Calibri" w:hAnsi="Calibri" w:cs="Calibri"/>
          <w:color w:val="000000"/>
          <w:sz w:val="20"/>
          <w:szCs w:val="20"/>
        </w:rPr>
        <w:t>ó</w:t>
      </w:r>
      <w:proofErr w:type="spellEnd"/>
      <w:r w:rsidR="00304B32">
        <w:rPr>
          <w:rFonts w:ascii="Calibri" w:eastAsia="Calibri" w:hAnsi="Calibri" w:cs="Calibri"/>
          <w:color w:val="000000"/>
          <w:sz w:val="20"/>
          <w:szCs w:val="20"/>
        </w:rPr>
        <w:t xml:space="preserve"> Ana Elizabeth Sánchez  </w:t>
      </w:r>
      <w:proofErr w:type="spellStart"/>
      <w:r w:rsidR="00304B32">
        <w:rPr>
          <w:rFonts w:ascii="Calibri" w:eastAsia="Calibri" w:hAnsi="Calibri" w:cs="Calibri"/>
          <w:color w:val="000000"/>
          <w:sz w:val="20"/>
          <w:szCs w:val="20"/>
        </w:rPr>
        <w:t>Rolón</w:t>
      </w:r>
      <w:proofErr w:type="spellEnd"/>
      <w:r w:rsidR="00304B32">
        <w:rPr>
          <w:rFonts w:ascii="Calibri" w:eastAsia="Calibri" w:hAnsi="Calibri" w:cs="Calibri"/>
          <w:color w:val="000000"/>
          <w:sz w:val="20"/>
          <w:szCs w:val="20"/>
        </w:rPr>
        <w:t xml:space="preserve"> ext. 119 de lunes a viern</w:t>
      </w:r>
      <w:r w:rsidR="007B6E62">
        <w:rPr>
          <w:rFonts w:ascii="Calibri" w:eastAsia="Calibri" w:hAnsi="Calibri" w:cs="Calibri"/>
          <w:color w:val="000000"/>
          <w:sz w:val="20"/>
          <w:szCs w:val="20"/>
        </w:rPr>
        <w:t>es en horario de 9:00 a 15:0</w:t>
      </w:r>
      <w:r w:rsidR="00304B32">
        <w:rPr>
          <w:rFonts w:ascii="Calibri" w:eastAsia="Calibri" w:hAnsi="Calibri" w:cs="Calibri"/>
          <w:color w:val="000000"/>
          <w:sz w:val="20"/>
          <w:szCs w:val="20"/>
        </w:rPr>
        <w:t xml:space="preserve">0 horas. </w:t>
      </w:r>
    </w:p>
    <w:p w:rsidR="00EC62D1" w:rsidRDefault="00EC62D1">
      <w:pPr>
        <w:ind w:left="0" w:right="-376" w:hanging="2"/>
        <w:jc w:val="both"/>
        <w:rPr>
          <w:rFonts w:ascii="Calibri" w:eastAsia="Calibri" w:hAnsi="Calibri" w:cs="Calibri"/>
          <w:sz w:val="20"/>
          <w:szCs w:val="20"/>
        </w:rPr>
      </w:pPr>
    </w:p>
    <w:p w:rsidR="00B55B7B" w:rsidRDefault="00B55B7B">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 </w:t>
      </w:r>
      <w:r>
        <w:rPr>
          <w:rFonts w:ascii="Calibri" w:eastAsia="Calibri" w:hAnsi="Calibri" w:cs="Calibri"/>
          <w:b/>
          <w:color w:val="000000"/>
          <w:sz w:val="20"/>
          <w:szCs w:val="20"/>
        </w:rPr>
        <w:t>la partida 2</w:t>
      </w:r>
      <w:r w:rsidRPr="00C7454E">
        <w:rPr>
          <w:rFonts w:ascii="Calibri" w:eastAsia="Calibri" w:hAnsi="Calibri" w:cs="Calibri"/>
          <w:b/>
          <w:color w:val="000000"/>
          <w:sz w:val="20"/>
          <w:szCs w:val="20"/>
        </w:rPr>
        <w:t xml:space="preserve"> </w:t>
      </w:r>
      <w:r w:rsidRPr="00C7454E">
        <w:rPr>
          <w:rFonts w:ascii="Calibri" w:eastAsia="Calibri" w:hAnsi="Calibri" w:cs="Calibri"/>
          <w:color w:val="000000"/>
          <w:sz w:val="20"/>
          <w:szCs w:val="20"/>
        </w:rPr>
        <w:t>deberán ser entregados en condiciones Libre a Bordo en Piso</w:t>
      </w:r>
      <w:r>
        <w:rPr>
          <w:rFonts w:ascii="Calibri" w:eastAsia="Calibri" w:hAnsi="Calibri" w:cs="Calibri"/>
          <w:color w:val="000000"/>
          <w:sz w:val="20"/>
          <w:szCs w:val="20"/>
        </w:rPr>
        <w:t xml:space="preserve"> en las oficinas de la Dirección de Asuntos Jurídicos, ubicada en </w:t>
      </w:r>
      <w:proofErr w:type="spellStart"/>
      <w:r>
        <w:rPr>
          <w:rFonts w:ascii="Calibri" w:eastAsia="Calibri" w:hAnsi="Calibri" w:cs="Calibri"/>
          <w:color w:val="000000"/>
          <w:sz w:val="20"/>
          <w:szCs w:val="20"/>
        </w:rPr>
        <w:t>Carr</w:t>
      </w:r>
      <w:proofErr w:type="spellEnd"/>
      <w:r>
        <w:rPr>
          <w:rFonts w:ascii="Calibri" w:eastAsia="Calibri" w:hAnsi="Calibri" w:cs="Calibri"/>
          <w:color w:val="000000"/>
          <w:sz w:val="20"/>
          <w:szCs w:val="20"/>
        </w:rPr>
        <w:t>. Panorámica k</w:t>
      </w:r>
      <w:r w:rsidR="00AE377C">
        <w:rPr>
          <w:rFonts w:ascii="Calibri" w:eastAsia="Calibri" w:hAnsi="Calibri" w:cs="Calibri"/>
          <w:color w:val="000000"/>
          <w:sz w:val="20"/>
          <w:szCs w:val="20"/>
        </w:rPr>
        <w:t xml:space="preserve">m. 12 </w:t>
      </w:r>
      <w:proofErr w:type="spellStart"/>
      <w:r w:rsidR="00AE377C">
        <w:rPr>
          <w:rFonts w:ascii="Calibri" w:eastAsia="Calibri" w:hAnsi="Calibri" w:cs="Calibri"/>
          <w:color w:val="000000"/>
          <w:sz w:val="20"/>
          <w:szCs w:val="20"/>
        </w:rPr>
        <w:t>Güijas</w:t>
      </w:r>
      <w:proofErr w:type="spellEnd"/>
      <w:r w:rsidR="00AE377C">
        <w:rPr>
          <w:rFonts w:ascii="Calibri" w:eastAsia="Calibri" w:hAnsi="Calibri" w:cs="Calibri"/>
          <w:color w:val="000000"/>
          <w:sz w:val="20"/>
          <w:szCs w:val="20"/>
        </w:rPr>
        <w:t xml:space="preserve">, Guanajuato, </w:t>
      </w:r>
      <w:proofErr w:type="spellStart"/>
      <w:r w:rsidR="00AE377C">
        <w:rPr>
          <w:rFonts w:ascii="Calibri" w:eastAsia="Calibri" w:hAnsi="Calibri" w:cs="Calibri"/>
          <w:color w:val="000000"/>
          <w:sz w:val="20"/>
          <w:szCs w:val="20"/>
        </w:rPr>
        <w:t>Gto</w:t>
      </w:r>
      <w:proofErr w:type="spellEnd"/>
      <w:r w:rsidR="00AE377C">
        <w:rPr>
          <w:rFonts w:ascii="Calibri" w:eastAsia="Calibri" w:hAnsi="Calibri" w:cs="Calibri"/>
          <w:color w:val="000000"/>
          <w:sz w:val="20"/>
          <w:szCs w:val="20"/>
        </w:rPr>
        <w:t>., c</w:t>
      </w:r>
      <w:r>
        <w:rPr>
          <w:rFonts w:ascii="Calibri" w:eastAsia="Calibri" w:hAnsi="Calibri" w:cs="Calibri"/>
          <w:color w:val="000000"/>
          <w:sz w:val="20"/>
          <w:szCs w:val="20"/>
        </w:rPr>
        <w:t xml:space="preserve">ontacto Alfredo García Morales, </w:t>
      </w:r>
      <w:proofErr w:type="spellStart"/>
      <w:r>
        <w:rPr>
          <w:rFonts w:ascii="Calibri" w:eastAsia="Calibri" w:hAnsi="Calibri" w:cs="Calibri"/>
          <w:color w:val="000000"/>
          <w:sz w:val="20"/>
          <w:szCs w:val="20"/>
        </w:rPr>
        <w:t>tel</w:t>
      </w:r>
      <w:proofErr w:type="spellEnd"/>
      <w:r>
        <w:rPr>
          <w:rFonts w:ascii="Calibri" w:eastAsia="Calibri" w:hAnsi="Calibri" w:cs="Calibri"/>
          <w:color w:val="000000"/>
          <w:sz w:val="20"/>
          <w:szCs w:val="20"/>
        </w:rPr>
        <w:t>: 473 73 13035</w:t>
      </w:r>
      <w:r w:rsidR="007B6E62">
        <w:rPr>
          <w:rFonts w:ascii="Calibri" w:eastAsia="Calibri" w:hAnsi="Calibri" w:cs="Calibri"/>
          <w:color w:val="000000"/>
          <w:sz w:val="20"/>
          <w:szCs w:val="20"/>
        </w:rPr>
        <w:t xml:space="preserve"> de lunes a viernes en horario de 9:00 a 15:00 horas.</w:t>
      </w:r>
    </w:p>
    <w:p w:rsidR="00B55B7B" w:rsidRDefault="00B55B7B">
      <w:pPr>
        <w:ind w:left="0" w:right="-376" w:hanging="2"/>
        <w:jc w:val="both"/>
        <w:rPr>
          <w:rFonts w:ascii="Calibri" w:eastAsia="Calibri" w:hAnsi="Calibri" w:cs="Calibri"/>
          <w:color w:val="000000"/>
          <w:sz w:val="20"/>
          <w:szCs w:val="20"/>
        </w:rPr>
      </w:pPr>
    </w:p>
    <w:p w:rsidR="00A43550" w:rsidRDefault="00A43550">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 </w:t>
      </w:r>
      <w:r>
        <w:rPr>
          <w:rFonts w:ascii="Calibri" w:eastAsia="Calibri" w:hAnsi="Calibri" w:cs="Calibri"/>
          <w:b/>
          <w:color w:val="000000"/>
          <w:sz w:val="20"/>
          <w:szCs w:val="20"/>
        </w:rPr>
        <w:t>las partidas</w:t>
      </w:r>
      <w:r w:rsidRPr="00C7454E">
        <w:rPr>
          <w:rFonts w:ascii="Calibri" w:eastAsia="Calibri" w:hAnsi="Calibri" w:cs="Calibri"/>
          <w:b/>
          <w:color w:val="000000"/>
          <w:sz w:val="20"/>
          <w:szCs w:val="20"/>
        </w:rPr>
        <w:t xml:space="preserve"> </w:t>
      </w:r>
      <w:r>
        <w:rPr>
          <w:rFonts w:ascii="Calibri" w:eastAsia="Calibri" w:hAnsi="Calibri" w:cs="Calibri"/>
          <w:b/>
          <w:color w:val="000000"/>
          <w:sz w:val="20"/>
          <w:szCs w:val="20"/>
        </w:rPr>
        <w:t>3, 4, 5, 6, 7, 8, 9, 10, 11 y 12</w:t>
      </w:r>
      <w:r w:rsidR="007B6E62">
        <w:rPr>
          <w:rFonts w:ascii="Calibri" w:eastAsia="Calibri" w:hAnsi="Calibri" w:cs="Calibri"/>
          <w:b/>
          <w:color w:val="000000"/>
          <w:sz w:val="20"/>
          <w:szCs w:val="20"/>
        </w:rPr>
        <w:t xml:space="preserve"> </w:t>
      </w:r>
      <w:r w:rsidRPr="00C7454E">
        <w:rPr>
          <w:rFonts w:ascii="Calibri" w:eastAsia="Calibri" w:hAnsi="Calibri" w:cs="Calibri"/>
          <w:color w:val="000000"/>
          <w:sz w:val="20"/>
          <w:szCs w:val="20"/>
        </w:rPr>
        <w:t>deberán ser entregados en condiciones Libre a Bordo en Piso</w:t>
      </w:r>
      <w:r>
        <w:rPr>
          <w:rFonts w:ascii="Calibri" w:eastAsia="Calibri" w:hAnsi="Calibri" w:cs="Calibri"/>
          <w:color w:val="000000"/>
          <w:sz w:val="20"/>
          <w:szCs w:val="20"/>
        </w:rPr>
        <w:t xml:space="preserve"> en las oficinas de la Dirección General de Administración, ubicada en Camino Real No.1, esquina </w:t>
      </w:r>
      <w:r w:rsidR="007B6E62">
        <w:rPr>
          <w:rFonts w:ascii="Calibri" w:eastAsia="Calibri" w:hAnsi="Calibri" w:cs="Calibri"/>
          <w:color w:val="000000"/>
          <w:sz w:val="20"/>
          <w:szCs w:val="20"/>
        </w:rPr>
        <w:t>Calle Jalpa, C</w:t>
      </w:r>
      <w:r>
        <w:rPr>
          <w:rFonts w:ascii="Calibri" w:eastAsia="Calibri" w:hAnsi="Calibri" w:cs="Calibri"/>
          <w:color w:val="000000"/>
          <w:sz w:val="20"/>
          <w:szCs w:val="20"/>
        </w:rPr>
        <w:t>olonia Marfil</w:t>
      </w:r>
      <w:r w:rsidR="00AE377C">
        <w:rPr>
          <w:rFonts w:ascii="Calibri" w:eastAsia="Calibri" w:hAnsi="Calibri" w:cs="Calibri"/>
          <w:color w:val="000000"/>
          <w:sz w:val="20"/>
          <w:szCs w:val="20"/>
        </w:rPr>
        <w:t xml:space="preserve">, Guanajuato, </w:t>
      </w:r>
      <w:proofErr w:type="spellStart"/>
      <w:r w:rsidR="00AE377C">
        <w:rPr>
          <w:rFonts w:ascii="Calibri" w:eastAsia="Calibri" w:hAnsi="Calibri" w:cs="Calibri"/>
          <w:color w:val="000000"/>
          <w:sz w:val="20"/>
          <w:szCs w:val="20"/>
        </w:rPr>
        <w:t>Gto</w:t>
      </w:r>
      <w:proofErr w:type="spellEnd"/>
      <w:r w:rsidR="00AE377C">
        <w:rPr>
          <w:rFonts w:ascii="Calibri" w:eastAsia="Calibri" w:hAnsi="Calibri" w:cs="Calibri"/>
          <w:color w:val="000000"/>
          <w:sz w:val="20"/>
          <w:szCs w:val="20"/>
        </w:rPr>
        <w:t>., c</w:t>
      </w:r>
      <w:r>
        <w:rPr>
          <w:rFonts w:ascii="Calibri" w:eastAsia="Calibri" w:hAnsi="Calibri" w:cs="Calibri"/>
          <w:color w:val="000000"/>
          <w:sz w:val="20"/>
          <w:szCs w:val="20"/>
        </w:rPr>
        <w:t>ontacto José Antonio Donato Garnica</w:t>
      </w:r>
      <w:r w:rsidR="008361D3">
        <w:rPr>
          <w:rFonts w:ascii="Calibri" w:eastAsia="Calibri" w:hAnsi="Calibri" w:cs="Calibri"/>
          <w:color w:val="000000"/>
          <w:sz w:val="20"/>
          <w:szCs w:val="20"/>
        </w:rPr>
        <w:t xml:space="preserve">, </w:t>
      </w:r>
      <w:proofErr w:type="spellStart"/>
      <w:r w:rsidR="008361D3">
        <w:rPr>
          <w:rFonts w:ascii="Calibri" w:eastAsia="Calibri" w:hAnsi="Calibri" w:cs="Calibri"/>
          <w:color w:val="000000"/>
          <w:sz w:val="20"/>
          <w:szCs w:val="20"/>
        </w:rPr>
        <w:t>tel</w:t>
      </w:r>
      <w:proofErr w:type="spellEnd"/>
      <w:r w:rsidR="008361D3">
        <w:rPr>
          <w:rFonts w:ascii="Calibri" w:eastAsia="Calibri" w:hAnsi="Calibri" w:cs="Calibri"/>
          <w:color w:val="000000"/>
          <w:sz w:val="20"/>
          <w:szCs w:val="20"/>
        </w:rPr>
        <w:t>:</w:t>
      </w:r>
      <w:r w:rsidR="007B6E62">
        <w:rPr>
          <w:rFonts w:ascii="Calibri" w:eastAsia="Calibri" w:hAnsi="Calibri" w:cs="Calibri"/>
          <w:color w:val="000000"/>
          <w:sz w:val="20"/>
          <w:szCs w:val="20"/>
        </w:rPr>
        <w:t xml:space="preserve"> 473 7335084 ext. 117 de lunes a viernes en horario de 9:00 a 15:00 horas.</w:t>
      </w:r>
    </w:p>
    <w:p w:rsidR="008361D3" w:rsidRDefault="008361D3">
      <w:pPr>
        <w:ind w:left="0" w:right="-376" w:hanging="2"/>
        <w:jc w:val="both"/>
        <w:rPr>
          <w:rFonts w:ascii="Calibri" w:eastAsia="Calibri" w:hAnsi="Calibri" w:cs="Calibri"/>
          <w:color w:val="000000"/>
          <w:sz w:val="20"/>
          <w:szCs w:val="20"/>
        </w:rPr>
      </w:pPr>
    </w:p>
    <w:p w:rsidR="008361D3" w:rsidRDefault="0030596B">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 </w:t>
      </w:r>
      <w:r>
        <w:rPr>
          <w:rFonts w:ascii="Calibri" w:eastAsia="Calibri" w:hAnsi="Calibri" w:cs="Calibri"/>
          <w:b/>
          <w:color w:val="000000"/>
          <w:sz w:val="20"/>
          <w:szCs w:val="20"/>
        </w:rPr>
        <w:t>las partidas</w:t>
      </w:r>
      <w:r w:rsidRPr="00C7454E">
        <w:rPr>
          <w:rFonts w:ascii="Calibri" w:eastAsia="Calibri" w:hAnsi="Calibri" w:cs="Calibri"/>
          <w:b/>
          <w:color w:val="000000"/>
          <w:sz w:val="20"/>
          <w:szCs w:val="20"/>
        </w:rPr>
        <w:t xml:space="preserve"> </w:t>
      </w:r>
      <w:r>
        <w:rPr>
          <w:rFonts w:ascii="Calibri" w:eastAsia="Calibri" w:hAnsi="Calibri" w:cs="Calibri"/>
          <w:b/>
          <w:color w:val="000000"/>
          <w:sz w:val="20"/>
          <w:szCs w:val="20"/>
        </w:rPr>
        <w:t xml:space="preserve">13, 14, 15, 16 y 17 </w:t>
      </w:r>
      <w:r w:rsidRPr="00C7454E">
        <w:rPr>
          <w:rFonts w:ascii="Calibri" w:eastAsia="Calibri" w:hAnsi="Calibri" w:cs="Calibri"/>
          <w:color w:val="000000"/>
          <w:sz w:val="20"/>
          <w:szCs w:val="20"/>
        </w:rPr>
        <w:t>deberán ser entregados en condiciones Libre a Bordo en Piso</w:t>
      </w:r>
      <w:r>
        <w:rPr>
          <w:rFonts w:ascii="Calibri" w:eastAsia="Calibri" w:hAnsi="Calibri" w:cs="Calibri"/>
          <w:color w:val="000000"/>
          <w:sz w:val="20"/>
          <w:szCs w:val="20"/>
        </w:rPr>
        <w:t xml:space="preserve"> en las instalaciones del Órgano Interno de Control, ubicado en Camino Real No.1, esquina </w:t>
      </w:r>
      <w:r w:rsidR="007B6E62">
        <w:rPr>
          <w:rFonts w:ascii="Calibri" w:eastAsia="Calibri" w:hAnsi="Calibri" w:cs="Calibri"/>
          <w:color w:val="000000"/>
          <w:sz w:val="20"/>
          <w:szCs w:val="20"/>
        </w:rPr>
        <w:t>Calle Jalpa, C</w:t>
      </w:r>
      <w:r>
        <w:rPr>
          <w:rFonts w:ascii="Calibri" w:eastAsia="Calibri" w:hAnsi="Calibri" w:cs="Calibri"/>
          <w:color w:val="000000"/>
          <w:sz w:val="20"/>
          <w:szCs w:val="20"/>
        </w:rPr>
        <w:t>olonia Marfil</w:t>
      </w:r>
      <w:r w:rsidR="00AE377C">
        <w:rPr>
          <w:rFonts w:ascii="Calibri" w:eastAsia="Calibri" w:hAnsi="Calibri" w:cs="Calibri"/>
          <w:color w:val="000000"/>
          <w:sz w:val="20"/>
          <w:szCs w:val="20"/>
        </w:rPr>
        <w:t xml:space="preserve">, Guanajuato, </w:t>
      </w:r>
      <w:proofErr w:type="spellStart"/>
      <w:r w:rsidR="00AE377C">
        <w:rPr>
          <w:rFonts w:ascii="Calibri" w:eastAsia="Calibri" w:hAnsi="Calibri" w:cs="Calibri"/>
          <w:color w:val="000000"/>
          <w:sz w:val="20"/>
          <w:szCs w:val="20"/>
        </w:rPr>
        <w:t>Gto</w:t>
      </w:r>
      <w:proofErr w:type="spellEnd"/>
      <w:r w:rsidR="00AE377C">
        <w:rPr>
          <w:rFonts w:ascii="Calibri" w:eastAsia="Calibri" w:hAnsi="Calibri" w:cs="Calibri"/>
          <w:color w:val="000000"/>
          <w:sz w:val="20"/>
          <w:szCs w:val="20"/>
        </w:rPr>
        <w:t>., c</w:t>
      </w:r>
      <w:r>
        <w:rPr>
          <w:rFonts w:ascii="Calibri" w:eastAsia="Calibri" w:hAnsi="Calibri" w:cs="Calibri"/>
          <w:color w:val="000000"/>
          <w:sz w:val="20"/>
          <w:szCs w:val="20"/>
        </w:rPr>
        <w:t xml:space="preserve">ontacto </w:t>
      </w:r>
      <w:r w:rsidR="007B6E62">
        <w:rPr>
          <w:rFonts w:ascii="Calibri" w:eastAsia="Calibri" w:hAnsi="Calibri" w:cs="Calibri"/>
          <w:color w:val="000000"/>
          <w:sz w:val="20"/>
          <w:szCs w:val="20"/>
        </w:rPr>
        <w:t xml:space="preserve">Ulises Elio Roa Mena, </w:t>
      </w:r>
      <w:proofErr w:type="spellStart"/>
      <w:r w:rsidR="007B6E62">
        <w:rPr>
          <w:rFonts w:ascii="Calibri" w:eastAsia="Calibri" w:hAnsi="Calibri" w:cs="Calibri"/>
          <w:color w:val="000000"/>
          <w:sz w:val="20"/>
          <w:szCs w:val="20"/>
        </w:rPr>
        <w:t>tel</w:t>
      </w:r>
      <w:proofErr w:type="spellEnd"/>
      <w:r w:rsidR="007B6E62">
        <w:rPr>
          <w:rFonts w:ascii="Calibri" w:eastAsia="Calibri" w:hAnsi="Calibri" w:cs="Calibri"/>
          <w:color w:val="000000"/>
          <w:sz w:val="20"/>
          <w:szCs w:val="20"/>
        </w:rPr>
        <w:t>: 473 7335085 ext. 113, de lunes a viernes en horario de 9:00 a 15:00 horas.</w:t>
      </w:r>
    </w:p>
    <w:p w:rsidR="007B6E62" w:rsidRDefault="007B6E62">
      <w:pPr>
        <w:ind w:left="0" w:right="-376" w:hanging="2"/>
        <w:jc w:val="both"/>
        <w:rPr>
          <w:rFonts w:ascii="Calibri" w:eastAsia="Calibri" w:hAnsi="Calibri" w:cs="Calibri"/>
          <w:color w:val="000000"/>
          <w:sz w:val="20"/>
          <w:szCs w:val="20"/>
        </w:rPr>
      </w:pPr>
    </w:p>
    <w:p w:rsidR="007B6E62" w:rsidRDefault="007B6E62">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 </w:t>
      </w:r>
      <w:r>
        <w:rPr>
          <w:rFonts w:ascii="Calibri" w:eastAsia="Calibri" w:hAnsi="Calibri" w:cs="Calibri"/>
          <w:b/>
          <w:color w:val="000000"/>
          <w:sz w:val="20"/>
          <w:szCs w:val="20"/>
        </w:rPr>
        <w:t>la partida 18</w:t>
      </w:r>
      <w:r w:rsidRPr="00C7454E">
        <w:rPr>
          <w:rFonts w:ascii="Calibri" w:eastAsia="Calibri" w:hAnsi="Calibri" w:cs="Calibri"/>
          <w:b/>
          <w:color w:val="000000"/>
          <w:sz w:val="20"/>
          <w:szCs w:val="20"/>
        </w:rPr>
        <w:t xml:space="preserve"> </w:t>
      </w:r>
      <w:r w:rsidRPr="00C7454E">
        <w:rPr>
          <w:rFonts w:ascii="Calibri" w:eastAsia="Calibri" w:hAnsi="Calibri" w:cs="Calibri"/>
          <w:color w:val="000000"/>
          <w:sz w:val="20"/>
          <w:szCs w:val="20"/>
        </w:rPr>
        <w:t>deberán ser entregados en condiciones Libre a Bordo en Piso</w:t>
      </w:r>
      <w:r>
        <w:rPr>
          <w:rFonts w:ascii="Calibri" w:eastAsia="Calibri" w:hAnsi="Calibri" w:cs="Calibri"/>
          <w:color w:val="000000"/>
          <w:sz w:val="20"/>
          <w:szCs w:val="20"/>
        </w:rPr>
        <w:t xml:space="preserve"> en </w:t>
      </w:r>
      <w:r w:rsidR="00B85A1A">
        <w:rPr>
          <w:rFonts w:ascii="Calibri" w:eastAsia="Calibri" w:hAnsi="Calibri" w:cs="Calibri"/>
          <w:color w:val="000000"/>
          <w:sz w:val="20"/>
          <w:szCs w:val="20"/>
        </w:rPr>
        <w:t>la Dirección G</w:t>
      </w:r>
      <w:r>
        <w:rPr>
          <w:rFonts w:ascii="Calibri" w:eastAsia="Calibri" w:hAnsi="Calibri" w:cs="Calibri"/>
          <w:color w:val="000000"/>
          <w:sz w:val="20"/>
          <w:szCs w:val="20"/>
        </w:rPr>
        <w:t xml:space="preserve">eneral de Transporte, ubicada en </w:t>
      </w:r>
      <w:proofErr w:type="spellStart"/>
      <w:r>
        <w:rPr>
          <w:rFonts w:ascii="Calibri" w:eastAsia="Calibri" w:hAnsi="Calibri" w:cs="Calibri"/>
          <w:color w:val="000000"/>
          <w:sz w:val="20"/>
          <w:szCs w:val="20"/>
        </w:rPr>
        <w:t>Blvd</w:t>
      </w:r>
      <w:proofErr w:type="spellEnd"/>
      <w:r>
        <w:rPr>
          <w:rFonts w:ascii="Calibri" w:eastAsia="Calibri" w:hAnsi="Calibri" w:cs="Calibri"/>
          <w:color w:val="000000"/>
          <w:sz w:val="20"/>
          <w:szCs w:val="20"/>
        </w:rPr>
        <w:t xml:space="preserve">. Euquerio Guerrero S/N, Colonia Yerbabuena,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en el área de almacén, contacto Jaime Fernando </w:t>
      </w:r>
      <w:proofErr w:type="spellStart"/>
      <w:r>
        <w:rPr>
          <w:rFonts w:ascii="Calibri" w:eastAsia="Calibri" w:hAnsi="Calibri" w:cs="Calibri"/>
          <w:color w:val="000000"/>
          <w:sz w:val="20"/>
          <w:szCs w:val="20"/>
        </w:rPr>
        <w:t>Celedon</w:t>
      </w:r>
      <w:proofErr w:type="spellEnd"/>
      <w:r>
        <w:rPr>
          <w:rFonts w:ascii="Calibri" w:eastAsia="Calibri" w:hAnsi="Calibri" w:cs="Calibri"/>
          <w:color w:val="000000"/>
          <w:sz w:val="20"/>
          <w:szCs w:val="20"/>
        </w:rPr>
        <w:t xml:space="preserve"> Terrazas, </w:t>
      </w:r>
      <w:proofErr w:type="spellStart"/>
      <w:r>
        <w:rPr>
          <w:rFonts w:ascii="Calibri" w:eastAsia="Calibri" w:hAnsi="Calibri" w:cs="Calibri"/>
          <w:color w:val="000000"/>
          <w:sz w:val="20"/>
          <w:szCs w:val="20"/>
        </w:rPr>
        <w:t>tel</w:t>
      </w:r>
      <w:proofErr w:type="spellEnd"/>
      <w:r>
        <w:rPr>
          <w:rFonts w:ascii="Calibri" w:eastAsia="Calibri" w:hAnsi="Calibri" w:cs="Calibri"/>
          <w:color w:val="000000"/>
          <w:sz w:val="20"/>
          <w:szCs w:val="20"/>
        </w:rPr>
        <w:t>: 473 733</w:t>
      </w:r>
      <w:r w:rsidR="009C5874">
        <w:rPr>
          <w:rFonts w:ascii="Calibri" w:eastAsia="Calibri" w:hAnsi="Calibri" w:cs="Calibri"/>
          <w:color w:val="000000"/>
          <w:sz w:val="20"/>
          <w:szCs w:val="20"/>
        </w:rPr>
        <w:t>4881 ext. 1230, de lunes a viernes en horario de 9:00 a 15:00 horas.</w:t>
      </w:r>
      <w:r>
        <w:rPr>
          <w:rFonts w:ascii="Calibri" w:eastAsia="Calibri" w:hAnsi="Calibri" w:cs="Calibri"/>
          <w:color w:val="000000"/>
          <w:sz w:val="20"/>
          <w:szCs w:val="20"/>
        </w:rPr>
        <w:t xml:space="preserve"> </w:t>
      </w:r>
    </w:p>
    <w:p w:rsidR="007B6E62" w:rsidRDefault="007B6E62">
      <w:pPr>
        <w:ind w:left="0" w:right="-376" w:hanging="2"/>
        <w:jc w:val="both"/>
        <w:rPr>
          <w:rFonts w:ascii="Calibri" w:eastAsia="Calibri" w:hAnsi="Calibri" w:cs="Calibri"/>
          <w:color w:val="000000"/>
          <w:sz w:val="20"/>
          <w:szCs w:val="20"/>
        </w:rPr>
      </w:pPr>
    </w:p>
    <w:p w:rsidR="009C5874" w:rsidRDefault="005E3E9C">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 </w:t>
      </w:r>
      <w:r>
        <w:rPr>
          <w:rFonts w:ascii="Calibri" w:eastAsia="Calibri" w:hAnsi="Calibri" w:cs="Calibri"/>
          <w:b/>
          <w:color w:val="000000"/>
          <w:sz w:val="20"/>
          <w:szCs w:val="20"/>
        </w:rPr>
        <w:t>las partidas</w:t>
      </w:r>
      <w:r w:rsidRPr="00C7454E">
        <w:rPr>
          <w:rFonts w:ascii="Calibri" w:eastAsia="Calibri" w:hAnsi="Calibri" w:cs="Calibri"/>
          <w:b/>
          <w:color w:val="000000"/>
          <w:sz w:val="20"/>
          <w:szCs w:val="20"/>
        </w:rPr>
        <w:t xml:space="preserve"> </w:t>
      </w:r>
      <w:r>
        <w:rPr>
          <w:rFonts w:ascii="Calibri" w:eastAsia="Calibri" w:hAnsi="Calibri" w:cs="Calibri"/>
          <w:b/>
          <w:color w:val="000000"/>
          <w:sz w:val="20"/>
          <w:szCs w:val="20"/>
        </w:rPr>
        <w:t xml:space="preserve">19, 20, 21, 22 y 23 </w:t>
      </w:r>
      <w:r w:rsidRPr="00C7454E">
        <w:rPr>
          <w:rFonts w:ascii="Calibri" w:eastAsia="Calibri" w:hAnsi="Calibri" w:cs="Calibri"/>
          <w:color w:val="000000"/>
          <w:sz w:val="20"/>
          <w:szCs w:val="20"/>
        </w:rPr>
        <w:t>deberán ser entregados en condiciones Libre a Bordo en Piso</w:t>
      </w:r>
      <w:r>
        <w:rPr>
          <w:rFonts w:ascii="Calibri" w:eastAsia="Calibri" w:hAnsi="Calibri" w:cs="Calibri"/>
          <w:color w:val="000000"/>
          <w:sz w:val="20"/>
          <w:szCs w:val="20"/>
        </w:rPr>
        <w:t xml:space="preserve"> en la Dirección General de Seguridad en la Tenencia de la Tierra, ubicada en </w:t>
      </w:r>
      <w:proofErr w:type="spellStart"/>
      <w:r>
        <w:rPr>
          <w:rFonts w:ascii="Calibri" w:eastAsia="Calibri" w:hAnsi="Calibri" w:cs="Calibri"/>
          <w:color w:val="000000"/>
          <w:sz w:val="20"/>
          <w:szCs w:val="20"/>
        </w:rPr>
        <w:t>Blvd</w:t>
      </w:r>
      <w:proofErr w:type="spellEnd"/>
      <w:r>
        <w:rPr>
          <w:rFonts w:ascii="Calibri" w:eastAsia="Calibri" w:hAnsi="Calibri" w:cs="Calibri"/>
          <w:color w:val="000000"/>
          <w:sz w:val="20"/>
          <w:szCs w:val="20"/>
        </w:rPr>
        <w:t>. Euquerio Guerrero S/N, Colonia Yerbabuena C.P. 36250, Guanajuato,</w:t>
      </w:r>
      <w:r w:rsidR="00AE377C">
        <w:rPr>
          <w:rFonts w:ascii="Calibri" w:eastAsia="Calibri" w:hAnsi="Calibri" w:cs="Calibri"/>
          <w:color w:val="000000"/>
          <w:sz w:val="20"/>
          <w:szCs w:val="20"/>
        </w:rPr>
        <w:t xml:space="preserve"> </w:t>
      </w:r>
      <w:proofErr w:type="spellStart"/>
      <w:r w:rsidR="00AE377C">
        <w:rPr>
          <w:rFonts w:ascii="Calibri" w:eastAsia="Calibri" w:hAnsi="Calibri" w:cs="Calibri"/>
          <w:color w:val="000000"/>
          <w:sz w:val="20"/>
          <w:szCs w:val="20"/>
        </w:rPr>
        <w:t>Gto</w:t>
      </w:r>
      <w:proofErr w:type="spellEnd"/>
      <w:r w:rsidR="00AE377C">
        <w:rPr>
          <w:rFonts w:ascii="Calibri" w:eastAsia="Calibri" w:hAnsi="Calibri" w:cs="Calibri"/>
          <w:color w:val="000000"/>
          <w:sz w:val="20"/>
          <w:szCs w:val="20"/>
        </w:rPr>
        <w:t>., c</w:t>
      </w:r>
      <w:r>
        <w:rPr>
          <w:rFonts w:ascii="Calibri" w:eastAsia="Calibri" w:hAnsi="Calibri" w:cs="Calibri"/>
          <w:color w:val="000000"/>
          <w:sz w:val="20"/>
          <w:szCs w:val="20"/>
        </w:rPr>
        <w:t xml:space="preserve">ontacto Angélica Giovanna Balandrán </w:t>
      </w:r>
      <w:proofErr w:type="spellStart"/>
      <w:r>
        <w:rPr>
          <w:rFonts w:ascii="Calibri" w:eastAsia="Calibri" w:hAnsi="Calibri" w:cs="Calibri"/>
          <w:color w:val="000000"/>
          <w:sz w:val="20"/>
          <w:szCs w:val="20"/>
        </w:rPr>
        <w:t>Valdovino</w:t>
      </w:r>
      <w:proofErr w:type="spellEnd"/>
      <w:r>
        <w:rPr>
          <w:rFonts w:ascii="Calibri" w:eastAsia="Calibri" w:hAnsi="Calibri" w:cs="Calibri"/>
          <w:color w:val="000000"/>
          <w:sz w:val="20"/>
          <w:szCs w:val="20"/>
        </w:rPr>
        <w:t xml:space="preserve">, </w:t>
      </w:r>
      <w:proofErr w:type="spellStart"/>
      <w:r>
        <w:rPr>
          <w:rFonts w:ascii="Calibri" w:eastAsia="Calibri" w:hAnsi="Calibri" w:cs="Calibri"/>
          <w:color w:val="000000"/>
          <w:sz w:val="20"/>
          <w:szCs w:val="20"/>
        </w:rPr>
        <w:t>tel</w:t>
      </w:r>
      <w:proofErr w:type="spellEnd"/>
      <w:r>
        <w:rPr>
          <w:rFonts w:ascii="Calibri" w:eastAsia="Calibri" w:hAnsi="Calibri" w:cs="Calibri"/>
          <w:color w:val="000000"/>
          <w:sz w:val="20"/>
          <w:szCs w:val="20"/>
        </w:rPr>
        <w:t>: 473 7330909 ext. 116, de lunes a viernes en horario de 9:00 a 15:00 horas.</w:t>
      </w:r>
    </w:p>
    <w:p w:rsidR="00B85A1A" w:rsidRDefault="00B85A1A">
      <w:pPr>
        <w:ind w:left="0" w:right="-376" w:hanging="2"/>
        <w:jc w:val="both"/>
        <w:rPr>
          <w:rFonts w:ascii="Calibri" w:eastAsia="Calibri" w:hAnsi="Calibri" w:cs="Calibri"/>
          <w:color w:val="000000"/>
          <w:sz w:val="20"/>
          <w:szCs w:val="20"/>
        </w:rPr>
      </w:pPr>
    </w:p>
    <w:p w:rsidR="00B85A1A" w:rsidRDefault="00B85A1A">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 </w:t>
      </w:r>
      <w:r>
        <w:rPr>
          <w:rFonts w:ascii="Calibri" w:eastAsia="Calibri" w:hAnsi="Calibri" w:cs="Calibri"/>
          <w:b/>
          <w:color w:val="000000"/>
          <w:sz w:val="20"/>
          <w:szCs w:val="20"/>
        </w:rPr>
        <w:t>las partidas</w:t>
      </w:r>
      <w:r w:rsidRPr="00C7454E">
        <w:rPr>
          <w:rFonts w:ascii="Calibri" w:eastAsia="Calibri" w:hAnsi="Calibri" w:cs="Calibri"/>
          <w:b/>
          <w:color w:val="000000"/>
          <w:sz w:val="20"/>
          <w:szCs w:val="20"/>
        </w:rPr>
        <w:t xml:space="preserve"> </w:t>
      </w:r>
      <w:r>
        <w:rPr>
          <w:rFonts w:ascii="Calibri" w:eastAsia="Calibri" w:hAnsi="Calibri" w:cs="Calibri"/>
          <w:b/>
          <w:color w:val="000000"/>
          <w:sz w:val="20"/>
          <w:szCs w:val="20"/>
        </w:rPr>
        <w:t xml:space="preserve">24 y 25 </w:t>
      </w:r>
      <w:r w:rsidRPr="00C7454E">
        <w:rPr>
          <w:rFonts w:ascii="Calibri" w:eastAsia="Calibri" w:hAnsi="Calibri" w:cs="Calibri"/>
          <w:color w:val="000000"/>
          <w:sz w:val="20"/>
          <w:szCs w:val="20"/>
        </w:rPr>
        <w:t>deberán ser entregados en condiciones Libre a Bordo en</w:t>
      </w:r>
      <w:r>
        <w:rPr>
          <w:rFonts w:ascii="Calibri" w:eastAsia="Calibri" w:hAnsi="Calibri" w:cs="Calibri"/>
          <w:color w:val="000000"/>
          <w:sz w:val="20"/>
          <w:szCs w:val="20"/>
        </w:rPr>
        <w:t xml:space="preserve"> la Dirección General de Registros Públicos, ubicada en Calle Nueva S/N Colonia Noria Alta, C.P. 36050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w:t>
      </w:r>
      <w:r w:rsidR="00AE377C">
        <w:rPr>
          <w:rFonts w:ascii="Calibri" w:eastAsia="Calibri" w:hAnsi="Calibri" w:cs="Calibri"/>
          <w:color w:val="000000"/>
          <w:sz w:val="20"/>
          <w:szCs w:val="20"/>
        </w:rPr>
        <w:t>,</w:t>
      </w:r>
      <w:r>
        <w:rPr>
          <w:rFonts w:ascii="Calibri" w:eastAsia="Calibri" w:hAnsi="Calibri" w:cs="Calibri"/>
          <w:color w:val="000000"/>
          <w:sz w:val="20"/>
          <w:szCs w:val="20"/>
        </w:rPr>
        <w:t xml:space="preserve"> </w:t>
      </w:r>
      <w:r w:rsidR="00AE377C">
        <w:rPr>
          <w:rFonts w:ascii="Calibri" w:eastAsia="Calibri" w:hAnsi="Calibri" w:cs="Calibri"/>
          <w:color w:val="000000"/>
          <w:sz w:val="20"/>
          <w:szCs w:val="20"/>
        </w:rPr>
        <w:t>c</w:t>
      </w:r>
      <w:r>
        <w:rPr>
          <w:rFonts w:ascii="Calibri" w:eastAsia="Calibri" w:hAnsi="Calibri" w:cs="Calibri"/>
          <w:color w:val="000000"/>
          <w:sz w:val="20"/>
          <w:szCs w:val="20"/>
        </w:rPr>
        <w:t xml:space="preserve">ontacto Luis Gerardo Partida Porras, </w:t>
      </w:r>
      <w:proofErr w:type="spellStart"/>
      <w:r>
        <w:rPr>
          <w:rFonts w:ascii="Calibri" w:eastAsia="Calibri" w:hAnsi="Calibri" w:cs="Calibri"/>
          <w:color w:val="000000"/>
          <w:sz w:val="20"/>
          <w:szCs w:val="20"/>
        </w:rPr>
        <w:t>tel</w:t>
      </w:r>
      <w:proofErr w:type="spellEnd"/>
      <w:r>
        <w:rPr>
          <w:rFonts w:ascii="Calibri" w:eastAsia="Calibri" w:hAnsi="Calibri" w:cs="Calibri"/>
          <w:color w:val="000000"/>
          <w:sz w:val="20"/>
          <w:szCs w:val="20"/>
        </w:rPr>
        <w:t>: 473 7341614 ext. 127, de lunes a viernes en horario de 9:00 a 15:00 horas.</w:t>
      </w:r>
    </w:p>
    <w:p w:rsidR="00B85A1A" w:rsidRDefault="00B85A1A">
      <w:pPr>
        <w:ind w:left="0" w:right="-376" w:hanging="2"/>
        <w:jc w:val="both"/>
        <w:rPr>
          <w:rFonts w:ascii="Calibri" w:eastAsia="Calibri" w:hAnsi="Calibri" w:cs="Calibri"/>
          <w:color w:val="000000"/>
          <w:sz w:val="20"/>
          <w:szCs w:val="20"/>
        </w:rPr>
      </w:pPr>
    </w:p>
    <w:p w:rsidR="00AE377C" w:rsidRDefault="001C6135">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 </w:t>
      </w:r>
      <w:r>
        <w:rPr>
          <w:rFonts w:ascii="Calibri" w:eastAsia="Calibri" w:hAnsi="Calibri" w:cs="Calibri"/>
          <w:b/>
          <w:color w:val="000000"/>
          <w:sz w:val="20"/>
          <w:szCs w:val="20"/>
        </w:rPr>
        <w:t>las partidas</w:t>
      </w:r>
      <w:r w:rsidRPr="00C7454E">
        <w:rPr>
          <w:rFonts w:ascii="Calibri" w:eastAsia="Calibri" w:hAnsi="Calibri" w:cs="Calibri"/>
          <w:b/>
          <w:color w:val="000000"/>
          <w:sz w:val="20"/>
          <w:szCs w:val="20"/>
        </w:rPr>
        <w:t xml:space="preserve"> </w:t>
      </w:r>
      <w:r>
        <w:rPr>
          <w:rFonts w:ascii="Calibri" w:eastAsia="Calibri" w:hAnsi="Calibri" w:cs="Calibri"/>
          <w:b/>
          <w:color w:val="000000"/>
          <w:sz w:val="20"/>
          <w:szCs w:val="20"/>
        </w:rPr>
        <w:t xml:space="preserve">26, 27, 28, 29, 30, 31, 32, 33 y 34 </w:t>
      </w:r>
      <w:r w:rsidRPr="00C7454E">
        <w:rPr>
          <w:rFonts w:ascii="Calibri" w:eastAsia="Calibri" w:hAnsi="Calibri" w:cs="Calibri"/>
          <w:color w:val="000000"/>
          <w:sz w:val="20"/>
          <w:szCs w:val="20"/>
        </w:rPr>
        <w:t>deberán ser entregados en condiciones Libre a Bordo en</w:t>
      </w:r>
      <w:r>
        <w:rPr>
          <w:rFonts w:ascii="Calibri" w:eastAsia="Calibri" w:hAnsi="Calibri" w:cs="Calibri"/>
          <w:color w:val="000000"/>
          <w:sz w:val="20"/>
          <w:szCs w:val="20"/>
        </w:rPr>
        <w:t xml:space="preserve"> las oficinas de la Dirección General de Defensoría Pública, con domicilio en carretera Yerbabuena-Puentecillas, km.3+3.27, esquina con Avenida Lomas, Ex hacienda de Puentecillas, (frente al </w:t>
      </w:r>
      <w:proofErr w:type="spellStart"/>
      <w:r>
        <w:rPr>
          <w:rFonts w:ascii="Calibri" w:eastAsia="Calibri" w:hAnsi="Calibri" w:cs="Calibri"/>
          <w:color w:val="000000"/>
          <w:sz w:val="20"/>
          <w:szCs w:val="20"/>
        </w:rPr>
        <w:t>Cereso</w:t>
      </w:r>
      <w:proofErr w:type="spellEnd"/>
      <w:r>
        <w:rPr>
          <w:rFonts w:ascii="Calibri" w:eastAsia="Calibri" w:hAnsi="Calibri" w:cs="Calibri"/>
          <w:color w:val="000000"/>
          <w:sz w:val="20"/>
          <w:szCs w:val="20"/>
        </w:rPr>
        <w:t>)</w:t>
      </w:r>
      <w:r w:rsidR="00AE377C">
        <w:rPr>
          <w:rFonts w:ascii="Calibri" w:eastAsia="Calibri" w:hAnsi="Calibri" w:cs="Calibri"/>
          <w:color w:val="000000"/>
          <w:sz w:val="20"/>
          <w:szCs w:val="20"/>
        </w:rPr>
        <w:t xml:space="preserve">, Puentecillas, </w:t>
      </w:r>
      <w:proofErr w:type="spellStart"/>
      <w:r w:rsidR="00AE377C">
        <w:rPr>
          <w:rFonts w:ascii="Calibri" w:eastAsia="Calibri" w:hAnsi="Calibri" w:cs="Calibri"/>
          <w:color w:val="000000"/>
          <w:sz w:val="20"/>
          <w:szCs w:val="20"/>
        </w:rPr>
        <w:t>Gto</w:t>
      </w:r>
      <w:proofErr w:type="spellEnd"/>
      <w:r w:rsidR="00AE377C">
        <w:rPr>
          <w:rFonts w:ascii="Calibri" w:eastAsia="Calibri" w:hAnsi="Calibri" w:cs="Calibri"/>
          <w:color w:val="000000"/>
          <w:sz w:val="20"/>
          <w:szCs w:val="20"/>
        </w:rPr>
        <w:t>., c</w:t>
      </w:r>
      <w:r>
        <w:rPr>
          <w:rFonts w:ascii="Calibri" w:eastAsia="Calibri" w:hAnsi="Calibri" w:cs="Calibri"/>
          <w:color w:val="000000"/>
          <w:sz w:val="20"/>
          <w:szCs w:val="20"/>
        </w:rPr>
        <w:t xml:space="preserve">ontacto Elizabeth Rodríguez Cervantes </w:t>
      </w:r>
      <w:proofErr w:type="spellStart"/>
      <w:r>
        <w:rPr>
          <w:rFonts w:ascii="Calibri" w:eastAsia="Calibri" w:hAnsi="Calibri" w:cs="Calibri"/>
          <w:color w:val="000000"/>
          <w:sz w:val="20"/>
          <w:szCs w:val="20"/>
        </w:rPr>
        <w:t>ó</w:t>
      </w:r>
      <w:proofErr w:type="spellEnd"/>
      <w:r>
        <w:rPr>
          <w:rFonts w:ascii="Calibri" w:eastAsia="Calibri" w:hAnsi="Calibri" w:cs="Calibri"/>
          <w:color w:val="000000"/>
          <w:sz w:val="20"/>
          <w:szCs w:val="20"/>
        </w:rPr>
        <w:t xml:space="preserve"> Francisco Javier López Cervantes, </w:t>
      </w:r>
      <w:proofErr w:type="spellStart"/>
      <w:r>
        <w:rPr>
          <w:rFonts w:ascii="Calibri" w:eastAsia="Calibri" w:hAnsi="Calibri" w:cs="Calibri"/>
          <w:color w:val="000000"/>
          <w:sz w:val="20"/>
          <w:szCs w:val="20"/>
        </w:rPr>
        <w:t>tel</w:t>
      </w:r>
      <w:proofErr w:type="spellEnd"/>
      <w:proofErr w:type="gramStart"/>
      <w:r>
        <w:rPr>
          <w:rFonts w:ascii="Calibri" w:eastAsia="Calibri" w:hAnsi="Calibri" w:cs="Calibri"/>
          <w:color w:val="000000"/>
          <w:sz w:val="20"/>
          <w:szCs w:val="20"/>
        </w:rPr>
        <w:t>:  473</w:t>
      </w:r>
      <w:proofErr w:type="gramEnd"/>
      <w:r>
        <w:rPr>
          <w:rFonts w:ascii="Calibri" w:eastAsia="Calibri" w:hAnsi="Calibri" w:cs="Calibri"/>
          <w:color w:val="000000"/>
          <w:sz w:val="20"/>
          <w:szCs w:val="20"/>
        </w:rPr>
        <w:t xml:space="preserve"> 6903100, 6903101, 6903102 y 6903103, ext. 4867, de lunes a viernes en horario de 9:00 a 15:00 horas.</w:t>
      </w:r>
    </w:p>
    <w:p w:rsidR="00AE377C" w:rsidRDefault="00AE377C">
      <w:pPr>
        <w:ind w:left="0" w:right="-376" w:hanging="2"/>
        <w:jc w:val="both"/>
        <w:rPr>
          <w:rFonts w:ascii="Calibri" w:eastAsia="Calibri" w:hAnsi="Calibri" w:cs="Calibri"/>
          <w:color w:val="000000"/>
          <w:sz w:val="20"/>
          <w:szCs w:val="20"/>
        </w:rPr>
      </w:pPr>
    </w:p>
    <w:p w:rsidR="00B85A1A" w:rsidRDefault="00AE377C">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 </w:t>
      </w:r>
      <w:r>
        <w:rPr>
          <w:rFonts w:ascii="Calibri" w:eastAsia="Calibri" w:hAnsi="Calibri" w:cs="Calibri"/>
          <w:b/>
          <w:color w:val="000000"/>
          <w:sz w:val="20"/>
          <w:szCs w:val="20"/>
        </w:rPr>
        <w:t>la partida 35</w:t>
      </w:r>
      <w:r w:rsidRPr="00C7454E">
        <w:rPr>
          <w:rFonts w:ascii="Calibri" w:eastAsia="Calibri" w:hAnsi="Calibri" w:cs="Calibri"/>
          <w:b/>
          <w:color w:val="000000"/>
          <w:sz w:val="20"/>
          <w:szCs w:val="20"/>
        </w:rPr>
        <w:t xml:space="preserve"> </w:t>
      </w:r>
      <w:r w:rsidRPr="00C7454E">
        <w:rPr>
          <w:rFonts w:ascii="Calibri" w:eastAsia="Calibri" w:hAnsi="Calibri" w:cs="Calibri"/>
          <w:color w:val="000000"/>
          <w:sz w:val="20"/>
          <w:szCs w:val="20"/>
        </w:rPr>
        <w:t>deberán ser entregados en condiciones Libre a Bordo en Piso</w:t>
      </w:r>
      <w:r>
        <w:rPr>
          <w:rFonts w:ascii="Calibri" w:eastAsia="Calibri" w:hAnsi="Calibri" w:cs="Calibri"/>
          <w:color w:val="000000"/>
          <w:sz w:val="20"/>
          <w:szCs w:val="20"/>
        </w:rPr>
        <w:t xml:space="preserve"> en </w:t>
      </w:r>
      <w:r w:rsidR="001C6135">
        <w:rPr>
          <w:rFonts w:ascii="Calibri" w:eastAsia="Calibri" w:hAnsi="Calibri" w:cs="Calibri"/>
          <w:color w:val="000000"/>
          <w:sz w:val="20"/>
          <w:szCs w:val="20"/>
        </w:rPr>
        <w:t xml:space="preserve"> </w:t>
      </w:r>
      <w:r>
        <w:rPr>
          <w:rFonts w:ascii="Calibri" w:eastAsia="Calibri" w:hAnsi="Calibri" w:cs="Calibri"/>
          <w:color w:val="000000"/>
          <w:sz w:val="20"/>
          <w:szCs w:val="20"/>
        </w:rPr>
        <w:t xml:space="preserve">las oficinas del secretario Ejecutivo del Sistema Estatal de Seguridad Pública ubicado en San Matías No.18, Fraccionamiento San Javier,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contacto Alma Leticia Zavala Torres, </w:t>
      </w:r>
      <w:proofErr w:type="spellStart"/>
      <w:r>
        <w:rPr>
          <w:rFonts w:ascii="Calibri" w:eastAsia="Calibri" w:hAnsi="Calibri" w:cs="Calibri"/>
          <w:color w:val="000000"/>
          <w:sz w:val="20"/>
          <w:szCs w:val="20"/>
        </w:rPr>
        <w:t>tel</w:t>
      </w:r>
      <w:proofErr w:type="spellEnd"/>
      <w:r>
        <w:rPr>
          <w:rFonts w:ascii="Calibri" w:eastAsia="Calibri" w:hAnsi="Calibri" w:cs="Calibri"/>
          <w:color w:val="000000"/>
          <w:sz w:val="20"/>
          <w:szCs w:val="20"/>
        </w:rPr>
        <w:t>: 473 1092265, ext. 16931, de lunes a viernes en horario de 9:00 a 15:00 horas.</w:t>
      </w:r>
    </w:p>
    <w:p w:rsidR="00AE377C" w:rsidRDefault="00AE377C">
      <w:pPr>
        <w:ind w:left="0" w:right="-376" w:hanging="2"/>
        <w:jc w:val="both"/>
        <w:rPr>
          <w:rFonts w:ascii="Calibri" w:eastAsia="Calibri" w:hAnsi="Calibri" w:cs="Calibri"/>
          <w:color w:val="000000"/>
          <w:sz w:val="20"/>
          <w:szCs w:val="20"/>
        </w:rPr>
      </w:pPr>
    </w:p>
    <w:p w:rsidR="00AE377C" w:rsidRDefault="00AE377C">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 </w:t>
      </w:r>
      <w:r>
        <w:rPr>
          <w:rFonts w:ascii="Calibri" w:eastAsia="Calibri" w:hAnsi="Calibri" w:cs="Calibri"/>
          <w:b/>
          <w:color w:val="000000"/>
          <w:sz w:val="20"/>
          <w:szCs w:val="20"/>
        </w:rPr>
        <w:t>las partidas</w:t>
      </w:r>
      <w:r w:rsidRPr="00C7454E">
        <w:rPr>
          <w:rFonts w:ascii="Calibri" w:eastAsia="Calibri" w:hAnsi="Calibri" w:cs="Calibri"/>
          <w:b/>
          <w:color w:val="000000"/>
          <w:sz w:val="20"/>
          <w:szCs w:val="20"/>
        </w:rPr>
        <w:t xml:space="preserve"> </w:t>
      </w:r>
      <w:r>
        <w:rPr>
          <w:rFonts w:ascii="Calibri" w:eastAsia="Calibri" w:hAnsi="Calibri" w:cs="Calibri"/>
          <w:b/>
          <w:color w:val="000000"/>
          <w:sz w:val="20"/>
          <w:szCs w:val="20"/>
        </w:rPr>
        <w:t xml:space="preserve">36, 37, 38, 39, 40, 41, 42, 43, 44, 45, 46 y 47 </w:t>
      </w:r>
      <w:r w:rsidRPr="00C7454E">
        <w:rPr>
          <w:rFonts w:ascii="Calibri" w:eastAsia="Calibri" w:hAnsi="Calibri" w:cs="Calibri"/>
          <w:color w:val="000000"/>
          <w:sz w:val="20"/>
          <w:szCs w:val="20"/>
        </w:rPr>
        <w:t>deberán ser entregados en condiciones Libre a Bordo en</w:t>
      </w:r>
      <w:r>
        <w:rPr>
          <w:rFonts w:ascii="Calibri" w:eastAsia="Calibri" w:hAnsi="Calibri" w:cs="Calibri"/>
          <w:color w:val="000000"/>
          <w:sz w:val="20"/>
          <w:szCs w:val="20"/>
        </w:rPr>
        <w:t xml:space="preserve"> el almacén de la Dirección General de Administración de la Secretaría de Desarrollo Social y Humano, ubicado en la carretera Guanajuato-Juventino Rosas km.9.5,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contacto Christian Hassan López Carrillo, </w:t>
      </w:r>
      <w:proofErr w:type="spellStart"/>
      <w:r>
        <w:rPr>
          <w:rFonts w:ascii="Calibri" w:eastAsia="Calibri" w:hAnsi="Calibri" w:cs="Calibri"/>
          <w:color w:val="000000"/>
          <w:sz w:val="20"/>
          <w:szCs w:val="20"/>
        </w:rPr>
        <w:t>tel</w:t>
      </w:r>
      <w:proofErr w:type="spellEnd"/>
      <w:r>
        <w:rPr>
          <w:rFonts w:ascii="Calibri" w:eastAsia="Calibri" w:hAnsi="Calibri" w:cs="Calibri"/>
          <w:color w:val="000000"/>
          <w:sz w:val="20"/>
          <w:szCs w:val="20"/>
        </w:rPr>
        <w:t>: 473 7350140, ext. 205, de lunes a viernes en horario de 9:00 a 15:00 horas.</w:t>
      </w:r>
    </w:p>
    <w:p w:rsidR="009C5874" w:rsidRDefault="009C5874">
      <w:pPr>
        <w:ind w:left="0" w:right="-376" w:hanging="2"/>
        <w:jc w:val="both"/>
        <w:rPr>
          <w:rFonts w:ascii="Calibri" w:eastAsia="Calibri" w:hAnsi="Calibri" w:cs="Calibri"/>
          <w:color w:val="000000"/>
          <w:sz w:val="20"/>
          <w:szCs w:val="20"/>
        </w:rPr>
      </w:pPr>
    </w:p>
    <w:p w:rsidR="00B55B7B" w:rsidRDefault="00B55B7B">
      <w:pPr>
        <w:ind w:left="0" w:right="-376" w:hanging="2"/>
        <w:jc w:val="both"/>
        <w:rPr>
          <w:rFonts w:ascii="Calibri" w:eastAsia="Calibri" w:hAnsi="Calibri" w:cs="Calibri"/>
          <w:sz w:val="20"/>
          <w:szCs w:val="20"/>
        </w:rPr>
      </w:pPr>
    </w:p>
    <w:p w:rsidR="00EC62D1" w:rsidRDefault="008E3766">
      <w:pPr>
        <w:ind w:left="0" w:right="-376" w:hanging="2"/>
        <w:jc w:val="both"/>
        <w:rPr>
          <w:rFonts w:ascii="Calibri" w:eastAsia="Calibri" w:hAnsi="Calibri" w:cs="Calibri"/>
        </w:rPr>
      </w:pPr>
      <w:r>
        <w:rPr>
          <w:rFonts w:ascii="Calibri" w:eastAsia="Calibri" w:hAnsi="Calibri" w:cs="Calibri"/>
          <w:b/>
        </w:rPr>
        <w:t>F</w:t>
      </w:r>
      <w:r w:rsidR="00FF589D">
        <w:rPr>
          <w:rFonts w:ascii="Calibri" w:eastAsia="Calibri" w:hAnsi="Calibri" w:cs="Calibri"/>
          <w:b/>
        </w:rPr>
        <w:t>.</w:t>
      </w:r>
      <w:r w:rsidR="00FF589D">
        <w:rPr>
          <w:rFonts w:ascii="Calibri" w:eastAsia="Calibri" w:hAnsi="Calibri" w:cs="Calibri"/>
          <w:b/>
        </w:rPr>
        <w:tab/>
        <w:t>Transporte</w:t>
      </w:r>
    </w:p>
    <w:p w:rsidR="00EC62D1" w:rsidRDefault="00EC62D1">
      <w:pPr>
        <w:ind w:left="0" w:right="-376" w:hanging="2"/>
        <w:jc w:val="both"/>
        <w:rPr>
          <w:rFonts w:ascii="Calibri" w:eastAsia="Calibri" w:hAnsi="Calibri" w:cs="Calibri"/>
          <w:sz w:val="20"/>
          <w:szCs w:val="20"/>
        </w:rPr>
      </w:pPr>
    </w:p>
    <w:p w:rsidR="00EC62D1" w:rsidRDefault="00FF589D">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EC62D1" w:rsidRDefault="00EC62D1">
      <w:pPr>
        <w:ind w:left="0" w:right="-376" w:hanging="2"/>
        <w:jc w:val="both"/>
        <w:rPr>
          <w:rFonts w:ascii="Calibri" w:eastAsia="Calibri" w:hAnsi="Calibri" w:cs="Calibri"/>
          <w:sz w:val="20"/>
          <w:szCs w:val="20"/>
        </w:rPr>
      </w:pPr>
    </w:p>
    <w:p w:rsidR="00EC62D1" w:rsidRDefault="00FF589D">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EC62D1" w:rsidRDefault="00EC62D1">
      <w:pPr>
        <w:ind w:left="0" w:right="-376" w:hanging="2"/>
        <w:jc w:val="both"/>
        <w:rPr>
          <w:rFonts w:ascii="Calibri" w:eastAsia="Calibri" w:hAnsi="Calibri" w:cs="Calibri"/>
          <w:sz w:val="20"/>
          <w:szCs w:val="20"/>
        </w:rPr>
      </w:pPr>
    </w:p>
    <w:p w:rsidR="00EC62D1" w:rsidRDefault="00FF589D">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EC62D1" w:rsidRDefault="00EC62D1">
      <w:pPr>
        <w:ind w:left="0" w:right="-376" w:hanging="2"/>
        <w:jc w:val="both"/>
        <w:rPr>
          <w:rFonts w:ascii="Calibri" w:eastAsia="Calibri" w:hAnsi="Calibri" w:cs="Calibri"/>
          <w:sz w:val="20"/>
          <w:szCs w:val="20"/>
        </w:rPr>
      </w:pPr>
    </w:p>
    <w:p w:rsidR="00EC62D1" w:rsidRDefault="00FF589D">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EC62D1" w:rsidRDefault="00EC62D1">
      <w:pPr>
        <w:ind w:left="0" w:right="-376" w:hanging="2"/>
        <w:jc w:val="both"/>
        <w:rPr>
          <w:rFonts w:ascii="Calibri" w:eastAsia="Calibri" w:hAnsi="Calibri" w:cs="Calibri"/>
          <w:sz w:val="20"/>
          <w:szCs w:val="20"/>
        </w:rPr>
      </w:pPr>
    </w:p>
    <w:p w:rsidR="00EC62D1" w:rsidRDefault="00FF589D">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w:t>
      </w:r>
      <w:r w:rsidRPr="00FF589D">
        <w:rPr>
          <w:rFonts w:ascii="Calibri" w:eastAsia="Calibri" w:hAnsi="Calibri" w:cs="Calibri"/>
          <w:b/>
          <w:color w:val="000000"/>
          <w:sz w:val="20"/>
          <w:szCs w:val="20"/>
        </w:rPr>
        <w:t>pras</w:t>
      </w:r>
      <w:proofErr w:type="spellEnd"/>
      <w:r w:rsidRPr="00FF589D">
        <w:rPr>
          <w:rFonts w:ascii="Calibri" w:eastAsia="Calibri" w:hAnsi="Calibri" w:cs="Calibri"/>
          <w:b/>
          <w:color w:val="000000"/>
          <w:sz w:val="20"/>
          <w:szCs w:val="20"/>
        </w:rPr>
        <w:t xml:space="preserve"> en la página </w:t>
      </w:r>
      <w:hyperlink r:id="rId16">
        <w:r w:rsidRPr="00FF589D">
          <w:rPr>
            <w:rFonts w:ascii="Calibri" w:eastAsia="Calibri" w:hAnsi="Calibri" w:cs="Calibri"/>
            <w:b/>
            <w:color w:val="0000FF"/>
            <w:sz w:val="20"/>
            <w:szCs w:val="20"/>
            <w:u w:val="single"/>
          </w:rPr>
          <w:t>https://pseig.guanajuato.gob.mx:9100/irj/portal</w:t>
        </w:r>
      </w:hyperlink>
      <w:r w:rsidRPr="00FF589D">
        <w:rPr>
          <w:rFonts w:ascii="Calibri" w:eastAsia="Calibri" w:hAnsi="Calibri" w:cs="Calibri"/>
          <w:b/>
          <w:color w:val="000000"/>
          <w:sz w:val="20"/>
          <w:szCs w:val="20"/>
        </w:rPr>
        <w:t xml:space="preserve"> </w:t>
      </w:r>
      <w:r w:rsidRPr="00FF589D">
        <w:rPr>
          <w:rFonts w:ascii="Calibri" w:eastAsia="Calibri" w:hAnsi="Calibri" w:cs="Calibri"/>
          <w:color w:val="000000"/>
          <w:sz w:val="20"/>
          <w:szCs w:val="20"/>
        </w:rPr>
        <w:t xml:space="preserve"> los proveedores actualizados al 2022</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EC62D1" w:rsidRDefault="00EC62D1">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C62D1" w:rsidRDefault="00EC62D1">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C62D1" w:rsidRPr="00FF589D" w:rsidRDefault="00FF589D" w:rsidP="00FF589D">
      <w:pPr>
        <w:numPr>
          <w:ilvl w:val="0"/>
          <w:numId w:val="4"/>
        </w:numPr>
        <w:ind w:left="0" w:right="-376" w:hanging="2"/>
        <w:jc w:val="both"/>
        <w:rPr>
          <w:rFonts w:ascii="Calibri" w:eastAsia="Calibri" w:hAnsi="Calibri" w:cs="Calibri"/>
          <w:sz w:val="20"/>
          <w:szCs w:val="20"/>
        </w:rPr>
      </w:pPr>
      <w:r w:rsidRPr="00FF589D">
        <w:rPr>
          <w:rFonts w:ascii="Calibri" w:eastAsia="Calibri" w:hAnsi="Calibri" w:cs="Calibri"/>
          <w:b/>
          <w:sz w:val="22"/>
          <w:szCs w:val="22"/>
          <w:u w:val="single"/>
        </w:rPr>
        <w:t>Para la oferta técnica</w:t>
      </w:r>
      <w:r w:rsidRPr="00FF589D">
        <w:rPr>
          <w:rFonts w:ascii="Calibri" w:eastAsia="Calibri" w:hAnsi="Calibri" w:cs="Calibri"/>
          <w:b/>
          <w:smallCaps/>
          <w:sz w:val="22"/>
          <w:szCs w:val="22"/>
          <w:u w:val="single"/>
        </w:rPr>
        <w:t xml:space="preserve"> </w:t>
      </w:r>
      <w:r w:rsidRPr="00FF589D">
        <w:rPr>
          <w:rFonts w:ascii="Calibri" w:eastAsia="Calibri" w:hAnsi="Calibri" w:cs="Calibri"/>
          <w:b/>
          <w:sz w:val="22"/>
          <w:szCs w:val="22"/>
          <w:u w:val="single"/>
        </w:rPr>
        <w:t>electrónica deberá realizar lo siguiente</w:t>
      </w:r>
      <w:r w:rsidRPr="00FF589D">
        <w:rPr>
          <w:rFonts w:ascii="Calibri" w:eastAsia="Calibri" w:hAnsi="Calibri" w:cs="Calibri"/>
          <w:b/>
          <w:smallCaps/>
          <w:sz w:val="22"/>
          <w:szCs w:val="22"/>
        </w:rPr>
        <w:t>:</w:t>
      </w:r>
    </w:p>
    <w:p w:rsidR="00FF589D" w:rsidRPr="00FF589D" w:rsidRDefault="00FF589D" w:rsidP="00FF589D">
      <w:pPr>
        <w:ind w:leftChars="0" w:left="0" w:right="-376" w:firstLineChars="0" w:firstLine="0"/>
        <w:jc w:val="both"/>
        <w:rPr>
          <w:rFonts w:ascii="Calibri" w:eastAsia="Calibri" w:hAnsi="Calibri" w:cs="Calibri"/>
          <w:sz w:val="20"/>
          <w:szCs w:val="20"/>
        </w:rPr>
      </w:pPr>
    </w:p>
    <w:p w:rsidR="00EC62D1" w:rsidRDefault="00FF589D">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EC62D1" w:rsidRDefault="00EC62D1">
      <w:pPr>
        <w:ind w:left="0" w:right="284" w:hanging="2"/>
        <w:jc w:val="both"/>
        <w:rPr>
          <w:rFonts w:ascii="Calibri" w:eastAsia="Calibri" w:hAnsi="Calibri" w:cs="Calibri"/>
          <w:sz w:val="20"/>
          <w:szCs w:val="20"/>
        </w:rPr>
      </w:pPr>
    </w:p>
    <w:p w:rsidR="00EC62D1" w:rsidRPr="00015E86" w:rsidRDefault="00FF589D">
      <w:pPr>
        <w:ind w:left="0" w:right="284" w:hanging="2"/>
        <w:jc w:val="both"/>
        <w:rPr>
          <w:rFonts w:ascii="Calibri" w:eastAsia="Calibri" w:hAnsi="Calibri" w:cs="Calibri"/>
          <w:sz w:val="20"/>
          <w:szCs w:val="20"/>
        </w:rPr>
      </w:pPr>
      <w:r w:rsidRPr="00015E86">
        <w:rPr>
          <w:rFonts w:ascii="Calibri" w:eastAsia="Calibri" w:hAnsi="Calibri" w:cs="Calibri"/>
          <w:b/>
          <w:sz w:val="20"/>
          <w:szCs w:val="20"/>
        </w:rPr>
        <w:t>Notas:</w:t>
      </w:r>
    </w:p>
    <w:p w:rsidR="00EC62D1" w:rsidRPr="00015E86" w:rsidRDefault="00FF589D">
      <w:pPr>
        <w:numPr>
          <w:ilvl w:val="0"/>
          <w:numId w:val="6"/>
        </w:numPr>
        <w:ind w:left="0" w:right="284" w:hanging="2"/>
        <w:jc w:val="both"/>
        <w:rPr>
          <w:rFonts w:ascii="Calibri" w:eastAsia="Calibri" w:hAnsi="Calibri" w:cs="Calibri"/>
          <w:sz w:val="20"/>
          <w:szCs w:val="20"/>
        </w:rPr>
      </w:pPr>
      <w:r w:rsidRPr="00015E86">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C62D1" w:rsidRDefault="00EC62D1">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C62D1" w:rsidRDefault="00FF589D">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w:t>
      </w:r>
      <w:r w:rsidRPr="008D01D5">
        <w:rPr>
          <w:rFonts w:ascii="Calibri" w:eastAsia="Calibri" w:hAnsi="Calibri" w:cs="Calibri"/>
          <w:color w:val="000000"/>
          <w:sz w:val="20"/>
          <w:szCs w:val="20"/>
        </w:rPr>
        <w:t xml:space="preserve">idénticas características se entenderá la definición señalada en el </w:t>
      </w:r>
      <w:r w:rsidR="008D01D5" w:rsidRPr="008D01D5">
        <w:rPr>
          <w:rFonts w:ascii="Calibri" w:eastAsia="Calibri" w:hAnsi="Calibri" w:cs="Calibri"/>
          <w:color w:val="000000"/>
          <w:sz w:val="20"/>
          <w:szCs w:val="20"/>
        </w:rPr>
        <w:t>punto 6</w:t>
      </w:r>
      <w:r w:rsidRPr="008D01D5">
        <w:rPr>
          <w:rFonts w:ascii="Calibri" w:eastAsia="Calibri" w:hAnsi="Calibri" w:cs="Calibri"/>
          <w:color w:val="000000"/>
          <w:sz w:val="20"/>
          <w:szCs w:val="20"/>
        </w:rPr>
        <w:t xml:space="preserve"> del apartado </w:t>
      </w:r>
      <w:r w:rsidR="008D01D5" w:rsidRPr="008D01D5">
        <w:rPr>
          <w:rFonts w:ascii="Calibri" w:eastAsia="Calibri" w:hAnsi="Calibri" w:cs="Calibri"/>
          <w:color w:val="000000"/>
          <w:sz w:val="20"/>
          <w:szCs w:val="20"/>
        </w:rPr>
        <w:t>V</w:t>
      </w:r>
      <w:r w:rsidRPr="008D01D5">
        <w:rPr>
          <w:rFonts w:ascii="Calibri" w:eastAsia="Calibri" w:hAnsi="Calibri" w:cs="Calibri"/>
          <w:color w:val="000000"/>
          <w:sz w:val="20"/>
          <w:szCs w:val="20"/>
        </w:rPr>
        <w:t>. Condiciones de estas bases.</w:t>
      </w:r>
    </w:p>
    <w:p w:rsidR="00EC62D1" w:rsidRDefault="00EC62D1">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C62D1" w:rsidRDefault="00FF589D">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No se deberán indicar montos económicos en la oferta técnica.</w:t>
      </w:r>
    </w:p>
    <w:p w:rsidR="00EC62D1" w:rsidRDefault="00EC62D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C62D1" w:rsidRDefault="00FF589D">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EC62D1" w:rsidRDefault="00EC62D1">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C62D1" w:rsidRPr="00015E86" w:rsidRDefault="00FF589D">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w:t>
      </w:r>
      <w:r w:rsidRPr="00015E86">
        <w:rPr>
          <w:rFonts w:ascii="Calibri" w:eastAsia="Calibri" w:hAnsi="Calibri" w:cs="Calibri"/>
          <w:sz w:val="20"/>
          <w:szCs w:val="20"/>
        </w:rPr>
        <w:t xml:space="preserve">intereses en hoja membretada y debidamente firmada por el representante o apoderado legal acreditado. (ANEXO </w:t>
      </w:r>
      <w:r w:rsidR="00015E86" w:rsidRPr="00015E86">
        <w:rPr>
          <w:rFonts w:ascii="Calibri" w:eastAsia="Calibri" w:hAnsi="Calibri" w:cs="Calibri"/>
          <w:sz w:val="20"/>
          <w:szCs w:val="20"/>
        </w:rPr>
        <w:t>C</w:t>
      </w:r>
      <w:r w:rsidRPr="00015E86">
        <w:rPr>
          <w:rFonts w:ascii="Calibri" w:eastAsia="Calibri" w:hAnsi="Calibri" w:cs="Calibri"/>
          <w:sz w:val="20"/>
          <w:szCs w:val="20"/>
        </w:rPr>
        <w:t xml:space="preserve">) </w:t>
      </w:r>
      <w:r w:rsidRPr="00015E86">
        <w:rPr>
          <w:rFonts w:ascii="Calibri" w:eastAsia="Calibri" w:hAnsi="Calibri" w:cs="Calibri"/>
          <w:b/>
          <w:sz w:val="20"/>
          <w:szCs w:val="20"/>
        </w:rPr>
        <w:t>(2</w:t>
      </w:r>
      <w:r w:rsidRPr="00015E86">
        <w:rPr>
          <w:rFonts w:ascii="Calibri" w:eastAsia="Calibri" w:hAnsi="Calibri" w:cs="Calibri"/>
          <w:b/>
          <w:i/>
          <w:sz w:val="20"/>
          <w:szCs w:val="20"/>
        </w:rPr>
        <w:t>_CDI_#proveedor.*)</w:t>
      </w:r>
    </w:p>
    <w:p w:rsidR="00EC62D1" w:rsidRPr="00015E86" w:rsidRDefault="00EC62D1">
      <w:pPr>
        <w:ind w:left="0" w:right="284" w:hanging="2"/>
        <w:jc w:val="both"/>
        <w:rPr>
          <w:rFonts w:ascii="Calibri" w:eastAsia="Calibri" w:hAnsi="Calibri" w:cs="Calibri"/>
          <w:sz w:val="20"/>
          <w:szCs w:val="20"/>
        </w:rPr>
      </w:pPr>
    </w:p>
    <w:p w:rsidR="00015E86" w:rsidRPr="00531BA7" w:rsidRDefault="00015E86" w:rsidP="00531BA7">
      <w:pPr>
        <w:pStyle w:val="Prrafodelista"/>
        <w:numPr>
          <w:ilvl w:val="1"/>
          <w:numId w:val="2"/>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0"/>
          <w:szCs w:val="20"/>
        </w:rPr>
      </w:pPr>
      <w:r w:rsidRPr="00531BA7">
        <w:rPr>
          <w:rFonts w:ascii="Calibri" w:eastAsia="Calibri" w:hAnsi="Calibri" w:cs="Calibri"/>
          <w:b/>
          <w:sz w:val="20"/>
          <w:szCs w:val="20"/>
        </w:rPr>
        <w:t xml:space="preserve">ANEXO </w:t>
      </w:r>
      <w:r w:rsidRPr="00531BA7">
        <w:rPr>
          <w:rFonts w:ascii="Calibri" w:eastAsia="Calibri" w:hAnsi="Calibri" w:cs="Calibri"/>
          <w:b/>
          <w:color w:val="222222"/>
          <w:sz w:val="20"/>
          <w:szCs w:val="20"/>
          <w:highlight w:val="white"/>
        </w:rPr>
        <w:t>D-PERSONA FÍSICA</w:t>
      </w:r>
      <w:r w:rsidRPr="00531BA7">
        <w:rPr>
          <w:rFonts w:ascii="Calibri" w:eastAsia="Calibri" w:hAnsi="Calibri" w:cs="Calibri"/>
          <w:color w:val="222222"/>
          <w:sz w:val="20"/>
          <w:szCs w:val="20"/>
          <w:highlight w:val="white"/>
        </w:rPr>
        <w:t xml:space="preserve"> o </w:t>
      </w:r>
      <w:r w:rsidRPr="00531BA7">
        <w:rPr>
          <w:rFonts w:ascii="Calibri" w:eastAsia="Calibri" w:hAnsi="Calibri" w:cs="Calibri"/>
          <w:b/>
          <w:color w:val="222222"/>
          <w:sz w:val="20"/>
          <w:szCs w:val="20"/>
          <w:highlight w:val="white"/>
        </w:rPr>
        <w:t>ANEXO D-PERSONA MORAL</w:t>
      </w:r>
      <w:r w:rsidRPr="00531BA7">
        <w:rPr>
          <w:rFonts w:ascii="Calibri" w:eastAsia="Calibri" w:hAnsi="Calibri" w:cs="Calibri"/>
          <w:color w:val="222222"/>
          <w:sz w:val="20"/>
          <w:szCs w:val="20"/>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r w:rsidRPr="00531BA7">
        <w:rPr>
          <w:rFonts w:ascii="Calibri" w:eastAsia="Calibri" w:hAnsi="Calibri" w:cs="Calibri"/>
          <w:b/>
          <w:color w:val="000000"/>
          <w:sz w:val="20"/>
          <w:szCs w:val="20"/>
        </w:rPr>
        <w:t xml:space="preserve"> ANEXO D. </w:t>
      </w:r>
      <w:r w:rsidRPr="00531BA7">
        <w:rPr>
          <w:rFonts w:ascii="Calibri" w:eastAsia="Calibri" w:hAnsi="Calibri" w:cs="Calibri"/>
          <w:b/>
          <w:color w:val="222222"/>
          <w:sz w:val="20"/>
          <w:szCs w:val="20"/>
        </w:rPr>
        <w:t>(2</w:t>
      </w:r>
      <w:r w:rsidRPr="00531BA7">
        <w:rPr>
          <w:rFonts w:ascii="Calibri" w:eastAsia="Calibri" w:hAnsi="Calibri" w:cs="Calibri"/>
          <w:b/>
          <w:color w:val="222222"/>
          <w:sz w:val="20"/>
          <w:szCs w:val="20"/>
          <w:highlight w:val="white"/>
        </w:rPr>
        <w:t>_2_AD_#proveedor.*)</w:t>
      </w:r>
    </w:p>
    <w:p w:rsidR="00015E86" w:rsidRPr="00015E86" w:rsidRDefault="00015E86" w:rsidP="00015E86">
      <w:pPr>
        <w:ind w:left="0" w:right="284" w:hanging="2"/>
        <w:jc w:val="both"/>
        <w:rPr>
          <w:rFonts w:ascii="Calibri" w:eastAsia="Calibri" w:hAnsi="Calibri" w:cs="Calibri"/>
          <w:sz w:val="20"/>
          <w:szCs w:val="20"/>
        </w:rPr>
      </w:pPr>
    </w:p>
    <w:p w:rsidR="00015E86" w:rsidRPr="00015E86" w:rsidRDefault="00015E86" w:rsidP="00531BA7">
      <w:pPr>
        <w:numPr>
          <w:ilvl w:val="1"/>
          <w:numId w:val="2"/>
        </w:numPr>
        <w:ind w:left="0" w:right="284" w:hanging="2"/>
        <w:jc w:val="both"/>
        <w:rPr>
          <w:rFonts w:ascii="Calibri" w:eastAsia="Calibri" w:hAnsi="Calibri" w:cs="Calibri"/>
          <w:sz w:val="20"/>
          <w:szCs w:val="20"/>
        </w:rPr>
      </w:pPr>
      <w:r w:rsidRPr="00015E86">
        <w:rPr>
          <w:rFonts w:ascii="Calibri" w:eastAsia="Calibri" w:hAnsi="Calibri" w:cs="Calibri"/>
          <w:color w:val="222222"/>
          <w:sz w:val="20"/>
          <w:szCs w:val="20"/>
          <w:highlight w:val="white"/>
        </w:rPr>
        <w:t>Opinión del Cumplimiento de Obligaciones Fiscales expedida por el Servicio de Administración Tributaria (SAT) </w:t>
      </w:r>
      <w:r w:rsidRPr="00015E86">
        <w:rPr>
          <w:rFonts w:ascii="Calibri" w:eastAsia="Calibri" w:hAnsi="Calibri" w:cs="Calibri"/>
          <w:b/>
          <w:color w:val="222222"/>
          <w:sz w:val="20"/>
          <w:szCs w:val="20"/>
          <w:highlight w:val="white"/>
        </w:rPr>
        <w:t>positiva y vigente</w:t>
      </w:r>
      <w:r w:rsidRPr="00015E86">
        <w:rPr>
          <w:rFonts w:ascii="Calibri" w:eastAsia="Calibri" w:hAnsi="Calibri" w:cs="Calibri"/>
          <w:color w:val="222222"/>
          <w:sz w:val="20"/>
          <w:szCs w:val="20"/>
          <w:highlight w:val="white"/>
        </w:rPr>
        <w:t xml:space="preserve">, con una fecha de expedición </w:t>
      </w:r>
      <w:r w:rsidRPr="00015E86">
        <w:rPr>
          <w:rFonts w:ascii="Calibri" w:eastAsia="Calibri" w:hAnsi="Calibri" w:cs="Calibri"/>
          <w:b/>
          <w:color w:val="222222"/>
          <w:sz w:val="20"/>
          <w:szCs w:val="20"/>
          <w:highlight w:val="white"/>
        </w:rPr>
        <w:t>no mayor a 30 días naturales anteriores contados a partir del acto de apertura</w:t>
      </w:r>
      <w:r w:rsidRPr="00015E86">
        <w:rPr>
          <w:rFonts w:ascii="Calibri" w:eastAsia="Calibri" w:hAnsi="Calibri" w:cs="Calibri"/>
          <w:color w:val="222222"/>
          <w:sz w:val="20"/>
          <w:szCs w:val="20"/>
          <w:highlight w:val="white"/>
        </w:rPr>
        <w:t xml:space="preserve"> de la presente </w:t>
      </w:r>
      <w:r w:rsidRPr="00015E86">
        <w:rPr>
          <w:rFonts w:ascii="Calibri" w:eastAsia="Calibri" w:hAnsi="Calibri" w:cs="Calibri"/>
          <w:color w:val="222222"/>
          <w:sz w:val="20"/>
          <w:szCs w:val="20"/>
        </w:rPr>
        <w:t>invitación</w:t>
      </w:r>
      <w:r w:rsidRPr="00015E86">
        <w:rPr>
          <w:rFonts w:ascii="Calibri" w:eastAsia="Calibri" w:hAnsi="Calibri" w:cs="Calibri"/>
          <w:b/>
          <w:color w:val="222222"/>
          <w:sz w:val="20"/>
          <w:szCs w:val="20"/>
        </w:rPr>
        <w:t>. (2_3</w:t>
      </w:r>
      <w:r w:rsidRPr="00015E86">
        <w:rPr>
          <w:rFonts w:ascii="Calibri" w:eastAsia="Calibri" w:hAnsi="Calibri" w:cs="Calibri"/>
          <w:b/>
          <w:color w:val="222222"/>
          <w:sz w:val="20"/>
          <w:szCs w:val="20"/>
          <w:highlight w:val="white"/>
        </w:rPr>
        <w:t>_OSAT_#proveedor.*)</w:t>
      </w:r>
    </w:p>
    <w:p w:rsidR="00015E86" w:rsidRPr="00015E86" w:rsidRDefault="00015E86" w:rsidP="00015E86">
      <w:pPr>
        <w:spacing w:before="240" w:after="240" w:line="276" w:lineRule="auto"/>
        <w:ind w:left="0" w:hanging="2"/>
        <w:jc w:val="both"/>
        <w:rPr>
          <w:rFonts w:ascii="Calibri" w:eastAsia="Calibri" w:hAnsi="Calibri" w:cs="Calibri"/>
          <w:color w:val="222222"/>
          <w:sz w:val="20"/>
          <w:szCs w:val="20"/>
          <w:highlight w:val="white"/>
        </w:rPr>
      </w:pPr>
      <w:r w:rsidRPr="00015E86">
        <w:rPr>
          <w:rFonts w:ascii="Calibri" w:eastAsia="Calibri" w:hAnsi="Calibri" w:cs="Calibri"/>
          <w:color w:val="222222"/>
          <w:sz w:val="20"/>
          <w:szCs w:val="20"/>
          <w:highlight w:val="white"/>
        </w:rPr>
        <w:t>Dicho documento serás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015E86" w:rsidRPr="00015E86" w:rsidRDefault="001A78F3" w:rsidP="00015E86">
      <w:p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0"/>
          <w:szCs w:val="20"/>
        </w:rPr>
      </w:pPr>
      <w:sdt>
        <w:sdtPr>
          <w:rPr>
            <w:sz w:val="20"/>
            <w:szCs w:val="20"/>
          </w:rPr>
          <w:tag w:val="goog_rdk_0"/>
          <w:id w:val="-320191234"/>
        </w:sdtPr>
        <w:sdtEndPr/>
        <w:sdtContent/>
      </w:sdt>
      <w:r w:rsidR="00015E86" w:rsidRPr="00015E86">
        <w:rPr>
          <w:rFonts w:ascii="Calibri" w:eastAsia="Calibri" w:hAnsi="Calibri" w:cs="Calibri"/>
          <w:color w:val="222222"/>
          <w:sz w:val="20"/>
          <w:szCs w:val="20"/>
          <w:highlight w:val="white"/>
        </w:rPr>
        <w:t>2.4</w:t>
      </w:r>
      <w:r w:rsidR="00015E86" w:rsidRPr="00015E86">
        <w:rPr>
          <w:rFonts w:ascii="Calibri" w:eastAsia="Calibri" w:hAnsi="Calibri" w:cs="Calibri"/>
          <w:color w:val="222222"/>
          <w:sz w:val="20"/>
          <w:szCs w:val="20"/>
          <w:highlight w:val="white"/>
        </w:rPr>
        <w:tab/>
      </w:r>
      <w:r w:rsidR="00015E86" w:rsidRPr="00015E86">
        <w:rPr>
          <w:rFonts w:ascii="Calibri" w:eastAsia="Calibri" w:hAnsi="Calibri" w:cs="Calibri"/>
          <w:b/>
          <w:color w:val="222222"/>
          <w:sz w:val="20"/>
          <w:szCs w:val="20"/>
          <w:highlight w:val="white"/>
        </w:rPr>
        <w:t>Opinión</w:t>
      </w:r>
      <w:r w:rsidR="00015E86" w:rsidRPr="00015E86">
        <w:rPr>
          <w:rFonts w:ascii="Calibri" w:eastAsia="Calibri" w:hAnsi="Calibri" w:cs="Calibri"/>
          <w:color w:val="222222"/>
          <w:sz w:val="20"/>
          <w:szCs w:val="20"/>
          <w:highlight w:val="white"/>
        </w:rPr>
        <w:t> del Cumplimiento de Obligaciones en </w:t>
      </w:r>
      <w:r w:rsidR="00015E86" w:rsidRPr="00015E86">
        <w:rPr>
          <w:rFonts w:ascii="Calibri" w:eastAsia="Calibri" w:hAnsi="Calibri" w:cs="Calibri"/>
          <w:b/>
          <w:color w:val="222222"/>
          <w:sz w:val="20"/>
          <w:szCs w:val="20"/>
          <w:highlight w:val="white"/>
        </w:rPr>
        <w:t>materia de Seguridad Social</w:t>
      </w:r>
      <w:r w:rsidR="00015E86" w:rsidRPr="00015E86">
        <w:rPr>
          <w:rFonts w:ascii="Calibri" w:eastAsia="Calibri" w:hAnsi="Calibri" w:cs="Calibri"/>
          <w:color w:val="222222"/>
          <w:sz w:val="20"/>
          <w:szCs w:val="20"/>
          <w:highlight w:val="white"/>
        </w:rPr>
        <w:t>, que alude el Acuerdo número: ACDO.SA1.HCT.101214/281.P.DIR, dictado por el H. Consejo Técnico del </w:t>
      </w:r>
      <w:r w:rsidR="00015E86" w:rsidRPr="00015E86">
        <w:rPr>
          <w:rFonts w:ascii="Calibri" w:eastAsia="Calibri" w:hAnsi="Calibri" w:cs="Calibri"/>
          <w:b/>
          <w:color w:val="222222"/>
          <w:sz w:val="20"/>
          <w:szCs w:val="20"/>
          <w:highlight w:val="white"/>
        </w:rPr>
        <w:t>Instituto Mexicano del Seguro Social</w:t>
      </w:r>
      <w:r w:rsidR="00015E86" w:rsidRPr="00015E86">
        <w:rPr>
          <w:rFonts w:ascii="Calibri" w:eastAsia="Calibri" w:hAnsi="Calibri" w:cs="Calibri"/>
          <w:color w:val="222222"/>
          <w:sz w:val="20"/>
          <w:szCs w:val="20"/>
          <w:highlight w:val="white"/>
        </w:rPr>
        <w:t>, </w:t>
      </w:r>
      <w:r w:rsidR="00015E86" w:rsidRPr="00015E86">
        <w:rPr>
          <w:rFonts w:ascii="Calibri" w:eastAsia="Calibri" w:hAnsi="Calibri" w:cs="Calibri"/>
          <w:b/>
          <w:color w:val="222222"/>
          <w:sz w:val="20"/>
          <w:szCs w:val="20"/>
          <w:highlight w:val="white"/>
        </w:rPr>
        <w:t>en </w:t>
      </w:r>
      <w:r w:rsidR="00015E86" w:rsidRPr="00015E86">
        <w:rPr>
          <w:rFonts w:ascii="Calibri" w:eastAsia="Calibri" w:hAnsi="Calibri" w:cs="Calibri"/>
          <w:b/>
          <w:color w:val="222222"/>
          <w:sz w:val="20"/>
          <w:szCs w:val="20"/>
          <w:highlight w:val="white"/>
          <w:u w:val="single"/>
        </w:rPr>
        <w:t>sentido positiva</w:t>
      </w:r>
      <w:r w:rsidR="00015E86" w:rsidRPr="00015E86">
        <w:rPr>
          <w:rFonts w:ascii="Calibri" w:eastAsia="Calibri" w:hAnsi="Calibri" w:cs="Calibri"/>
          <w:b/>
          <w:color w:val="222222"/>
          <w:sz w:val="20"/>
          <w:szCs w:val="20"/>
          <w:highlight w:val="white"/>
        </w:rPr>
        <w:t> </w:t>
      </w:r>
      <w:r w:rsidR="00015E86" w:rsidRPr="00015E86">
        <w:rPr>
          <w:rFonts w:ascii="Calibri" w:eastAsia="Calibri" w:hAnsi="Calibri" w:cs="Calibri"/>
          <w:color w:val="222222"/>
          <w:sz w:val="20"/>
          <w:szCs w:val="20"/>
          <w:highlight w:val="white"/>
        </w:rPr>
        <w:t>con </w:t>
      </w:r>
      <w:r w:rsidR="00015E86" w:rsidRPr="00015E86">
        <w:rPr>
          <w:rFonts w:ascii="Calibri" w:eastAsia="Calibri" w:hAnsi="Calibri" w:cs="Calibri"/>
          <w:b/>
          <w:color w:val="222222"/>
          <w:sz w:val="20"/>
          <w:szCs w:val="20"/>
          <w:highlight w:val="white"/>
        </w:rPr>
        <w:t>una fecha de expedición no mayor a 30 días naturales anteriores contados a partir del acto de apertura</w:t>
      </w:r>
      <w:r w:rsidR="00015E86" w:rsidRPr="00015E86">
        <w:rPr>
          <w:rFonts w:ascii="Calibri" w:eastAsia="Calibri" w:hAnsi="Calibri" w:cs="Calibri"/>
          <w:color w:val="222222"/>
          <w:sz w:val="20"/>
          <w:szCs w:val="20"/>
          <w:highlight w:val="white"/>
        </w:rPr>
        <w:t> de la presente licitación.</w:t>
      </w:r>
      <w:r w:rsidR="00015E86" w:rsidRPr="00015E86">
        <w:rPr>
          <w:rFonts w:ascii="Calibri" w:eastAsia="Calibri" w:hAnsi="Calibri" w:cs="Calibri"/>
          <w:color w:val="222222"/>
          <w:sz w:val="20"/>
          <w:szCs w:val="20"/>
        </w:rPr>
        <w:t xml:space="preserve"> </w:t>
      </w:r>
      <w:r w:rsidR="00015E86" w:rsidRPr="00015E86">
        <w:rPr>
          <w:rFonts w:ascii="Calibri" w:eastAsia="Calibri" w:hAnsi="Calibri" w:cs="Calibri"/>
          <w:b/>
          <w:color w:val="222222"/>
          <w:sz w:val="20"/>
          <w:szCs w:val="20"/>
        </w:rPr>
        <w:t>(2</w:t>
      </w:r>
      <w:r w:rsidR="00015E86" w:rsidRPr="00015E86">
        <w:rPr>
          <w:rFonts w:ascii="Calibri" w:eastAsia="Calibri" w:hAnsi="Calibri" w:cs="Calibri"/>
          <w:b/>
          <w:color w:val="222222"/>
          <w:sz w:val="20"/>
          <w:szCs w:val="20"/>
          <w:highlight w:val="white"/>
        </w:rPr>
        <w:t>_4_OSS_#proveedor.*)</w:t>
      </w:r>
    </w:p>
    <w:p w:rsidR="00015E86" w:rsidRPr="00015E86" w:rsidRDefault="00015E86" w:rsidP="00015E86">
      <w:pPr>
        <w:pBdr>
          <w:top w:val="nil"/>
          <w:left w:val="nil"/>
          <w:bottom w:val="nil"/>
          <w:right w:val="nil"/>
          <w:between w:val="nil"/>
        </w:pBdr>
        <w:ind w:left="0" w:hanging="2"/>
        <w:jc w:val="both"/>
        <w:rPr>
          <w:rFonts w:ascii="Calibri" w:eastAsia="Calibri" w:hAnsi="Calibri" w:cs="Calibri"/>
          <w:color w:val="000000"/>
          <w:sz w:val="20"/>
          <w:szCs w:val="20"/>
        </w:rPr>
      </w:pPr>
    </w:p>
    <w:p w:rsidR="00015E86" w:rsidRPr="00015E86" w:rsidRDefault="00015E86" w:rsidP="00015E86">
      <w:pPr>
        <w:pStyle w:val="Prrafodelista"/>
        <w:ind w:left="0" w:hanging="2"/>
        <w:jc w:val="both"/>
        <w:rPr>
          <w:rFonts w:ascii="Calibri" w:hAnsi="Calibri" w:cs="Calibri"/>
          <w:sz w:val="20"/>
          <w:szCs w:val="20"/>
        </w:rPr>
      </w:pPr>
      <w:r w:rsidRPr="00015E86">
        <w:rPr>
          <w:rFonts w:ascii="Calibri" w:hAnsi="Calibri" w:cs="Calibri"/>
          <w:color w:val="222222"/>
          <w:sz w:val="20"/>
          <w:szCs w:val="20"/>
          <w:shd w:val="clear" w:color="auto" w:fill="FFFFFF"/>
          <w:lang w:val="es-ES_tradnl"/>
        </w:rPr>
        <w:t>Di</w:t>
      </w:r>
      <w:proofErr w:type="spellStart"/>
      <w:r w:rsidRPr="00015E86">
        <w:rPr>
          <w:rFonts w:ascii="Calibri" w:hAnsi="Calibri" w:cs="Calibri"/>
          <w:sz w:val="20"/>
          <w:szCs w:val="20"/>
        </w:rPr>
        <w:t>cho</w:t>
      </w:r>
      <w:proofErr w:type="spellEnd"/>
      <w:r w:rsidRPr="00015E86">
        <w:rPr>
          <w:rFonts w:ascii="Calibri" w:hAnsi="Calibri" w:cs="Calibri"/>
          <w:sz w:val="20"/>
          <w:szCs w:val="20"/>
        </w:rPr>
        <w:t xml:space="preserve">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015E86" w:rsidRPr="00015E86" w:rsidRDefault="00015E86" w:rsidP="00015E86">
      <w:pPr>
        <w:pStyle w:val="Prrafodelista"/>
        <w:ind w:left="0" w:hanging="2"/>
        <w:jc w:val="both"/>
        <w:rPr>
          <w:rFonts w:ascii="Calibri" w:hAnsi="Calibri" w:cs="Calibri"/>
          <w:sz w:val="20"/>
          <w:szCs w:val="20"/>
        </w:rPr>
      </w:pPr>
    </w:p>
    <w:p w:rsidR="00015E86" w:rsidRPr="00015E86" w:rsidRDefault="00015E86" w:rsidP="00015E86">
      <w:pPr>
        <w:pStyle w:val="Prrafodelista"/>
        <w:ind w:left="0" w:hanging="2"/>
        <w:jc w:val="both"/>
        <w:rPr>
          <w:rFonts w:ascii="Calibri" w:hAnsi="Calibri" w:cs="Calibri"/>
          <w:color w:val="222222"/>
          <w:sz w:val="20"/>
          <w:szCs w:val="20"/>
          <w:shd w:val="clear" w:color="auto" w:fill="FFFFFF"/>
          <w:lang w:val="es-ES_tradnl"/>
        </w:rPr>
      </w:pPr>
      <w:r w:rsidRPr="00015E86">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015E86" w:rsidRPr="00015E86" w:rsidRDefault="00015E86" w:rsidP="00015E86">
      <w:pPr>
        <w:pStyle w:val="Prrafodelista"/>
        <w:ind w:left="0" w:hanging="2"/>
        <w:jc w:val="both"/>
        <w:rPr>
          <w:rFonts w:ascii="Calibri" w:hAnsi="Calibri" w:cs="Calibri"/>
          <w:color w:val="222222"/>
          <w:sz w:val="20"/>
          <w:szCs w:val="20"/>
          <w:shd w:val="clear" w:color="auto" w:fill="FFFFFF"/>
          <w:lang w:val="es-ES_tradnl"/>
        </w:rPr>
      </w:pPr>
    </w:p>
    <w:p w:rsidR="00015E86" w:rsidRPr="00015E86" w:rsidRDefault="00015E86" w:rsidP="00015E86">
      <w:p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0"/>
          <w:szCs w:val="20"/>
        </w:rPr>
      </w:pPr>
      <w:r w:rsidRPr="00015E86">
        <w:rPr>
          <w:rFonts w:ascii="Calibri" w:eastAsia="Calibri" w:hAnsi="Calibri" w:cs="Calibri"/>
          <w:color w:val="222222"/>
          <w:sz w:val="20"/>
          <w:szCs w:val="20"/>
          <w:highlight w:val="white"/>
        </w:rPr>
        <w:t>2.5</w:t>
      </w:r>
      <w:r w:rsidRPr="00015E86">
        <w:rPr>
          <w:rFonts w:ascii="Calibri" w:eastAsia="Calibri" w:hAnsi="Calibri" w:cs="Calibri"/>
          <w:color w:val="222222"/>
          <w:sz w:val="20"/>
          <w:szCs w:val="20"/>
          <w:highlight w:val="white"/>
        </w:rPr>
        <w:tab/>
      </w:r>
      <w:r w:rsidRPr="00015E86">
        <w:rPr>
          <w:rFonts w:ascii="Calibri" w:eastAsia="Calibri" w:hAnsi="Calibri" w:cs="Calibri"/>
          <w:color w:val="000000"/>
          <w:sz w:val="20"/>
          <w:szCs w:val="20"/>
        </w:rPr>
        <w:t xml:space="preserve">Constancia de situación fiscal en materia de </w:t>
      </w:r>
      <w:r w:rsidRPr="00015E86">
        <w:rPr>
          <w:rFonts w:ascii="Calibri" w:eastAsia="Calibri" w:hAnsi="Calibri" w:cs="Calibri"/>
          <w:b/>
          <w:color w:val="000000"/>
          <w:sz w:val="20"/>
          <w:szCs w:val="20"/>
        </w:rPr>
        <w:t>aportaciones patronales</w:t>
      </w:r>
      <w:r w:rsidRPr="00015E86">
        <w:rPr>
          <w:rFonts w:ascii="Calibri" w:eastAsia="Calibri" w:hAnsi="Calibri" w:cs="Calibri"/>
          <w:color w:val="000000"/>
          <w:sz w:val="20"/>
          <w:szCs w:val="20"/>
        </w:rPr>
        <w:t xml:space="preserve">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r w:rsidRPr="00015E86">
        <w:rPr>
          <w:rFonts w:ascii="Calibri" w:eastAsia="Calibri" w:hAnsi="Calibri" w:cs="Calibri"/>
          <w:b/>
          <w:color w:val="222222"/>
          <w:sz w:val="20"/>
          <w:szCs w:val="20"/>
        </w:rPr>
        <w:t>(2</w:t>
      </w:r>
      <w:r w:rsidRPr="00015E86">
        <w:rPr>
          <w:rFonts w:ascii="Calibri" w:eastAsia="Calibri" w:hAnsi="Calibri" w:cs="Calibri"/>
          <w:b/>
          <w:color w:val="222222"/>
          <w:sz w:val="20"/>
          <w:szCs w:val="20"/>
          <w:highlight w:val="white"/>
        </w:rPr>
        <w:t>_5_CAP_#proveedor.*)</w:t>
      </w:r>
    </w:p>
    <w:p w:rsidR="00015E86" w:rsidRPr="00015E86" w:rsidRDefault="00015E86" w:rsidP="00015E86">
      <w:pPr>
        <w:pBdr>
          <w:top w:val="nil"/>
          <w:left w:val="nil"/>
          <w:bottom w:val="nil"/>
          <w:right w:val="nil"/>
          <w:between w:val="nil"/>
        </w:pBdr>
        <w:ind w:left="0" w:hanging="2"/>
        <w:jc w:val="both"/>
        <w:rPr>
          <w:rFonts w:ascii="Calibri" w:eastAsia="Calibri" w:hAnsi="Calibri" w:cs="Calibri"/>
          <w:color w:val="000000"/>
          <w:sz w:val="20"/>
          <w:szCs w:val="20"/>
        </w:rPr>
      </w:pPr>
    </w:p>
    <w:p w:rsidR="00015E86" w:rsidRPr="00015E86" w:rsidRDefault="00015E86" w:rsidP="00015E86">
      <w:pPr>
        <w:pBdr>
          <w:top w:val="nil"/>
          <w:left w:val="nil"/>
          <w:bottom w:val="nil"/>
          <w:right w:val="nil"/>
          <w:between w:val="nil"/>
        </w:pBdr>
        <w:ind w:left="0" w:hanging="2"/>
        <w:jc w:val="both"/>
        <w:rPr>
          <w:rFonts w:ascii="Calibri" w:hAnsi="Calibri" w:cs="Calibri"/>
          <w:sz w:val="20"/>
          <w:szCs w:val="20"/>
          <w:lang w:val="es-ES_tradnl"/>
        </w:rPr>
      </w:pPr>
      <w:r w:rsidRPr="00015E86">
        <w:rPr>
          <w:rFonts w:ascii="Calibri" w:hAnsi="Calibri" w:cs="Calibri"/>
          <w:sz w:val="20"/>
          <w:szCs w:val="20"/>
          <w:lang w:val="es-ES_tradnl"/>
        </w:rPr>
        <w:t xml:space="preserve">Dicho documento podrá </w:t>
      </w:r>
      <w:r w:rsidRPr="00015E86">
        <w:rPr>
          <w:rFonts w:ascii="Calibri" w:hAnsi="Calibri" w:cs="Calibri"/>
          <w:sz w:val="20"/>
          <w:szCs w:val="20"/>
        </w:rPr>
        <w:t>ser</w:t>
      </w:r>
      <w:r w:rsidRPr="00015E86">
        <w:rPr>
          <w:rFonts w:ascii="Calibri" w:hAnsi="Calibri" w:cs="Calibri"/>
          <w:sz w:val="20"/>
          <w:szCs w:val="20"/>
          <w:lang w:val="es-ES_tradnl"/>
        </w:rPr>
        <w:t xml:space="preserve">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015E86" w:rsidRDefault="00015E86" w:rsidP="00015E86">
      <w:pPr>
        <w:spacing w:before="240" w:after="240" w:line="276" w:lineRule="auto"/>
        <w:ind w:left="0" w:hanging="2"/>
        <w:jc w:val="both"/>
        <w:rPr>
          <w:rFonts w:ascii="Calibri" w:hAnsi="Calibri" w:cs="Calibri"/>
          <w:color w:val="222222"/>
          <w:sz w:val="20"/>
          <w:szCs w:val="20"/>
          <w:shd w:val="clear" w:color="auto" w:fill="FFFFFF"/>
          <w:lang w:val="es-ES_tradnl"/>
        </w:rPr>
      </w:pPr>
      <w:r w:rsidRPr="00015E86">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015E86" w:rsidRPr="00015E86" w:rsidRDefault="00015E86" w:rsidP="00015E86">
      <w:pPr>
        <w:pStyle w:val="Prrafodelista"/>
        <w:numPr>
          <w:ilvl w:val="1"/>
          <w:numId w:val="18"/>
        </w:numPr>
        <w:ind w:leftChars="0" w:left="0" w:right="-376" w:firstLineChars="0" w:firstLine="0"/>
        <w:jc w:val="both"/>
        <w:rPr>
          <w:rFonts w:ascii="Calibri" w:eastAsia="Calibri" w:hAnsi="Calibri" w:cs="Calibri"/>
          <w:sz w:val="20"/>
          <w:szCs w:val="20"/>
        </w:rPr>
      </w:pPr>
      <w:r w:rsidRPr="00015E86">
        <w:rPr>
          <w:rFonts w:ascii="Calibri" w:eastAsia="Calibri" w:hAnsi="Calibri" w:cs="Calibri"/>
          <w:sz w:val="20"/>
          <w:szCs w:val="20"/>
        </w:rPr>
        <w:lastRenderedPageBreak/>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r w:rsidRPr="00015E86">
        <w:rPr>
          <w:rFonts w:ascii="Calibri" w:eastAsia="Calibri" w:hAnsi="Calibri" w:cs="Calibri"/>
          <w:b/>
          <w:color w:val="222222"/>
          <w:sz w:val="20"/>
          <w:szCs w:val="20"/>
        </w:rPr>
        <w:t>(2</w:t>
      </w:r>
      <w:r w:rsidRPr="00015E86">
        <w:rPr>
          <w:rFonts w:ascii="Calibri" w:eastAsia="Calibri" w:hAnsi="Calibri" w:cs="Calibri"/>
          <w:b/>
          <w:color w:val="222222"/>
          <w:sz w:val="20"/>
          <w:szCs w:val="20"/>
          <w:highlight w:val="white"/>
        </w:rPr>
        <w:t>_</w:t>
      </w:r>
      <w:r w:rsidR="00CA3CE0">
        <w:rPr>
          <w:rFonts w:ascii="Calibri" w:eastAsia="Calibri" w:hAnsi="Calibri" w:cs="Calibri"/>
          <w:b/>
          <w:color w:val="222222"/>
          <w:sz w:val="20"/>
          <w:szCs w:val="20"/>
          <w:highlight w:val="white"/>
        </w:rPr>
        <w:t>6</w:t>
      </w:r>
      <w:r>
        <w:rPr>
          <w:rFonts w:ascii="Calibri" w:eastAsia="Calibri" w:hAnsi="Calibri" w:cs="Calibri"/>
          <w:b/>
          <w:color w:val="222222"/>
          <w:sz w:val="20"/>
          <w:szCs w:val="20"/>
          <w:highlight w:val="white"/>
        </w:rPr>
        <w:t>_CFDM</w:t>
      </w:r>
      <w:r w:rsidRPr="00015E86">
        <w:rPr>
          <w:rFonts w:ascii="Calibri" w:eastAsia="Calibri" w:hAnsi="Calibri" w:cs="Calibri"/>
          <w:b/>
          <w:color w:val="222222"/>
          <w:sz w:val="20"/>
          <w:szCs w:val="20"/>
          <w:highlight w:val="white"/>
        </w:rPr>
        <w:t>_#proveedor.*)</w:t>
      </w:r>
    </w:p>
    <w:p w:rsidR="00015E86" w:rsidRDefault="00015E86" w:rsidP="00015E8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15E86" w:rsidRDefault="00015E86" w:rsidP="00015E86">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015E86" w:rsidRPr="00015E86" w:rsidRDefault="00015E86" w:rsidP="00015E86">
      <w:pPr>
        <w:spacing w:line="276" w:lineRule="auto"/>
        <w:ind w:left="0" w:hanging="2"/>
        <w:jc w:val="both"/>
        <w:rPr>
          <w:rFonts w:ascii="Calibri" w:hAnsi="Calibri" w:cs="Calibri"/>
          <w:color w:val="222222"/>
          <w:sz w:val="20"/>
          <w:szCs w:val="20"/>
          <w:shd w:val="clear" w:color="auto" w:fill="FFFFFF"/>
          <w:lang w:val="es-ES_tradnl"/>
        </w:rPr>
      </w:pPr>
    </w:p>
    <w:p w:rsidR="00015E86" w:rsidRPr="00015E86" w:rsidRDefault="00015E86" w:rsidP="00015E86">
      <w:pPr>
        <w:pStyle w:val="Prrafodelista"/>
        <w:numPr>
          <w:ilvl w:val="1"/>
          <w:numId w:val="18"/>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0"/>
          <w:szCs w:val="20"/>
        </w:rPr>
      </w:pPr>
      <w:r w:rsidRPr="00015E86">
        <w:rPr>
          <w:rFonts w:ascii="Calibri" w:eastAsia="Calibri" w:hAnsi="Calibri" w:cs="Calibri"/>
          <w:color w:val="000000"/>
          <w:sz w:val="20"/>
          <w:szCs w:val="20"/>
        </w:rPr>
        <w:t xml:space="preserve">Copia </w:t>
      </w:r>
      <w:r w:rsidRPr="00015E86">
        <w:rPr>
          <w:rFonts w:ascii="Calibri" w:eastAsia="Calibri" w:hAnsi="Calibri" w:cs="Calibri"/>
          <w:sz w:val="20"/>
          <w:szCs w:val="20"/>
        </w:rPr>
        <w:t xml:space="preserve">simple de los documentos legales con los que acredite su personalidad jurídica y la de su representante o apoderado legal de conformidad a lo siguiente: </w:t>
      </w:r>
      <w:r w:rsidRPr="00015E86">
        <w:rPr>
          <w:rFonts w:ascii="Calibri" w:eastAsia="Calibri" w:hAnsi="Calibri" w:cs="Calibri"/>
          <w:b/>
          <w:color w:val="222222"/>
          <w:sz w:val="20"/>
          <w:szCs w:val="20"/>
        </w:rPr>
        <w:t>(2</w:t>
      </w:r>
      <w:r w:rsidRPr="00015E86">
        <w:rPr>
          <w:rFonts w:ascii="Calibri" w:eastAsia="Calibri" w:hAnsi="Calibri" w:cs="Calibri"/>
          <w:b/>
          <w:color w:val="222222"/>
          <w:sz w:val="20"/>
          <w:szCs w:val="20"/>
          <w:highlight w:val="white"/>
        </w:rPr>
        <w:t>_</w:t>
      </w:r>
      <w:r>
        <w:rPr>
          <w:rFonts w:ascii="Calibri" w:eastAsia="Calibri" w:hAnsi="Calibri" w:cs="Calibri"/>
          <w:b/>
          <w:color w:val="222222"/>
          <w:sz w:val="20"/>
          <w:szCs w:val="20"/>
          <w:highlight w:val="white"/>
        </w:rPr>
        <w:t>7</w:t>
      </w:r>
      <w:r w:rsidRPr="00015E86">
        <w:rPr>
          <w:rFonts w:ascii="Calibri" w:eastAsia="Calibri" w:hAnsi="Calibri" w:cs="Calibri"/>
          <w:b/>
          <w:color w:val="222222"/>
          <w:sz w:val="20"/>
          <w:szCs w:val="20"/>
          <w:highlight w:val="white"/>
        </w:rPr>
        <w:t>_DL_#proveedor.*)</w:t>
      </w:r>
    </w:p>
    <w:p w:rsidR="00015E86" w:rsidRPr="00015E86" w:rsidRDefault="00015E86" w:rsidP="00015E86">
      <w:pPr>
        <w:spacing w:before="240" w:line="276" w:lineRule="auto"/>
        <w:ind w:left="0" w:hanging="2"/>
        <w:jc w:val="both"/>
        <w:rPr>
          <w:rFonts w:ascii="Calibri" w:eastAsia="Calibri" w:hAnsi="Calibri" w:cs="Calibri"/>
          <w:sz w:val="20"/>
          <w:szCs w:val="20"/>
        </w:rPr>
      </w:pPr>
      <w:r w:rsidRPr="00015E86">
        <w:rPr>
          <w:rFonts w:ascii="Calibri" w:eastAsia="Calibri" w:hAnsi="Calibri" w:cs="Calibri"/>
          <w:sz w:val="20"/>
          <w:szCs w:val="20"/>
        </w:rPr>
        <w:t xml:space="preserve">En caso de ser </w:t>
      </w:r>
      <w:r w:rsidRPr="00015E86">
        <w:rPr>
          <w:rFonts w:ascii="Calibri" w:eastAsia="Calibri" w:hAnsi="Calibri" w:cs="Calibri"/>
          <w:b/>
          <w:sz w:val="20"/>
          <w:szCs w:val="20"/>
        </w:rPr>
        <w:t xml:space="preserve">persona moral </w:t>
      </w:r>
      <w:r w:rsidRPr="00015E86">
        <w:rPr>
          <w:rFonts w:ascii="Calibri" w:eastAsia="Calibri" w:hAnsi="Calibri" w:cs="Calibri"/>
          <w:sz w:val="20"/>
          <w:szCs w:val="20"/>
        </w:rPr>
        <w:t>deberá presentar copia simple de los documentos legales con los cuales acredita su constitución y la personalidad de su representante o apoderado legal, en términos de lo siguiente:</w:t>
      </w:r>
    </w:p>
    <w:p w:rsidR="00015E86" w:rsidRPr="00015E86" w:rsidRDefault="00015E86" w:rsidP="00015E86">
      <w:pPr>
        <w:numPr>
          <w:ilvl w:val="0"/>
          <w:numId w:val="15"/>
        </w:numPr>
        <w:suppressAutoHyphens w:val="0"/>
        <w:spacing w:before="240" w:line="276" w:lineRule="auto"/>
        <w:ind w:leftChars="0" w:left="0" w:firstLineChars="0" w:hanging="2"/>
        <w:jc w:val="both"/>
        <w:textDirection w:val="lrTb"/>
        <w:textAlignment w:val="auto"/>
        <w:outlineLvl w:val="9"/>
        <w:rPr>
          <w:rFonts w:ascii="Calibri" w:eastAsia="Calibri" w:hAnsi="Calibri" w:cs="Calibri"/>
          <w:sz w:val="20"/>
          <w:szCs w:val="20"/>
        </w:rPr>
      </w:pPr>
      <w:r w:rsidRPr="00015E86">
        <w:rPr>
          <w:rFonts w:ascii="Calibri" w:eastAsia="Calibri" w:hAnsi="Calibri" w:cs="Calibri"/>
          <w:sz w:val="20"/>
          <w:szCs w:val="20"/>
        </w:rPr>
        <w:t>Acta constitutiva emitida por fedatario público o autoridad competente, así como sus modificaciones.</w:t>
      </w:r>
    </w:p>
    <w:p w:rsidR="00015E86" w:rsidRPr="00015E86" w:rsidRDefault="00015E86" w:rsidP="00015E86">
      <w:pPr>
        <w:numPr>
          <w:ilvl w:val="0"/>
          <w:numId w:val="15"/>
        </w:numPr>
        <w:suppressAutoHyphens w:val="0"/>
        <w:spacing w:line="240" w:lineRule="auto"/>
        <w:ind w:leftChars="0" w:left="0" w:firstLineChars="0" w:hanging="2"/>
        <w:jc w:val="both"/>
        <w:textDirection w:val="lrTb"/>
        <w:textAlignment w:val="auto"/>
        <w:outlineLvl w:val="9"/>
        <w:rPr>
          <w:rFonts w:ascii="Calibri" w:eastAsia="Calibri" w:hAnsi="Calibri" w:cs="Calibri"/>
          <w:sz w:val="20"/>
          <w:szCs w:val="20"/>
        </w:rPr>
      </w:pPr>
      <w:r w:rsidRPr="00015E86">
        <w:rPr>
          <w:rFonts w:ascii="Calibri" w:eastAsia="Calibri" w:hAnsi="Calibri" w:cs="Calibri"/>
          <w:sz w:val="20"/>
          <w:szCs w:val="20"/>
        </w:rPr>
        <w:t>Instrumento jurídico con el que se acredite la personalidad de su representante o apoderado legal, (documento del que se desprenda  la representación, o bien poder, según el caso).</w:t>
      </w:r>
    </w:p>
    <w:p w:rsidR="00015E86" w:rsidRPr="00015E86" w:rsidRDefault="00015E86" w:rsidP="00015E86">
      <w:pPr>
        <w:ind w:left="0" w:hanging="2"/>
        <w:jc w:val="both"/>
        <w:rPr>
          <w:rFonts w:ascii="Calibri" w:eastAsia="Calibri" w:hAnsi="Calibri" w:cs="Calibri"/>
          <w:sz w:val="20"/>
          <w:szCs w:val="20"/>
        </w:rPr>
      </w:pPr>
    </w:p>
    <w:p w:rsidR="00015E86" w:rsidRPr="00015E86" w:rsidRDefault="00015E86" w:rsidP="00015E86">
      <w:pPr>
        <w:pBdr>
          <w:top w:val="nil"/>
          <w:left w:val="nil"/>
          <w:bottom w:val="nil"/>
          <w:right w:val="nil"/>
          <w:between w:val="nil"/>
        </w:pBdr>
        <w:ind w:left="0" w:hanging="2"/>
        <w:jc w:val="both"/>
        <w:rPr>
          <w:rFonts w:ascii="Calibri" w:eastAsia="Calibri" w:hAnsi="Calibri" w:cs="Calibri"/>
          <w:sz w:val="20"/>
          <w:szCs w:val="20"/>
        </w:rPr>
      </w:pPr>
      <w:r w:rsidRPr="00015E86">
        <w:rPr>
          <w:rFonts w:ascii="Calibri" w:eastAsia="Calibri" w:hAnsi="Calibri" w:cs="Calibri"/>
          <w:sz w:val="20"/>
          <w:szCs w:val="20"/>
        </w:rPr>
        <w:t>Todos los documentos señalados previamente, deberán estar inscritos en el Registro Público de la Propiedad y/o del Comercio, debiendo ser acompañados de las correspondientes constancias registrales</w:t>
      </w:r>
      <w:proofErr w:type="gramStart"/>
      <w:r w:rsidRPr="00015E86">
        <w:rPr>
          <w:rFonts w:ascii="Calibri" w:eastAsia="Calibri" w:hAnsi="Calibri" w:cs="Calibri"/>
          <w:sz w:val="20"/>
          <w:szCs w:val="20"/>
        </w:rPr>
        <w:t>..</w:t>
      </w:r>
      <w:proofErr w:type="gramEnd"/>
    </w:p>
    <w:p w:rsidR="00015E86" w:rsidRPr="00015E86" w:rsidRDefault="00015E86" w:rsidP="00015E86">
      <w:pPr>
        <w:spacing w:before="240"/>
        <w:ind w:left="0" w:hanging="2"/>
        <w:jc w:val="both"/>
        <w:rPr>
          <w:rFonts w:ascii="Calibri" w:eastAsia="Calibri" w:hAnsi="Calibri" w:cs="Calibri"/>
          <w:sz w:val="20"/>
          <w:szCs w:val="20"/>
        </w:rPr>
      </w:pPr>
      <w:r w:rsidRPr="00015E86">
        <w:rPr>
          <w:rFonts w:ascii="Calibri" w:eastAsia="Calibri" w:hAnsi="Calibri" w:cs="Calibri"/>
          <w:sz w:val="20"/>
          <w:szCs w:val="20"/>
        </w:rPr>
        <w:t xml:space="preserve">En caso de ser </w:t>
      </w:r>
      <w:r w:rsidRPr="00015E86">
        <w:rPr>
          <w:rFonts w:ascii="Calibri" w:eastAsia="Calibri" w:hAnsi="Calibri" w:cs="Calibri"/>
          <w:b/>
          <w:sz w:val="20"/>
          <w:szCs w:val="20"/>
        </w:rPr>
        <w:t>persona física</w:t>
      </w:r>
      <w:r w:rsidRPr="00015E86">
        <w:rPr>
          <w:rFonts w:ascii="Calibri" w:eastAsia="Calibri" w:hAnsi="Calibri" w:cs="Calibri"/>
          <w:sz w:val="20"/>
          <w:szCs w:val="20"/>
        </w:rPr>
        <w:t>, deberá presentar:</w:t>
      </w:r>
    </w:p>
    <w:p w:rsidR="00015E86" w:rsidRPr="00015E86" w:rsidRDefault="00015E86" w:rsidP="00015E86">
      <w:pPr>
        <w:numPr>
          <w:ilvl w:val="0"/>
          <w:numId w:val="16"/>
        </w:numPr>
        <w:suppressAutoHyphens w:val="0"/>
        <w:spacing w:before="240" w:line="240" w:lineRule="auto"/>
        <w:ind w:leftChars="0" w:left="0" w:firstLineChars="0" w:hanging="2"/>
        <w:jc w:val="both"/>
        <w:textDirection w:val="lrTb"/>
        <w:textAlignment w:val="auto"/>
        <w:outlineLvl w:val="9"/>
        <w:rPr>
          <w:rFonts w:ascii="Calibri" w:eastAsia="Calibri" w:hAnsi="Calibri" w:cs="Calibri"/>
          <w:sz w:val="20"/>
          <w:szCs w:val="20"/>
        </w:rPr>
      </w:pPr>
      <w:r w:rsidRPr="00015E86">
        <w:rPr>
          <w:rFonts w:ascii="Calibri" w:eastAsia="Calibri" w:hAnsi="Calibri" w:cs="Calibri"/>
          <w:sz w:val="20"/>
          <w:szCs w:val="20"/>
        </w:rPr>
        <w:t>Cédula de identificación fiscal que contenga código de barras bidimensional QR. En caso de que  dicha cédula no contenga el referido código, deberá presentarla en original o copia certificada para cotejo y copia simple;</w:t>
      </w:r>
    </w:p>
    <w:p w:rsidR="00015E86" w:rsidRPr="00015E86" w:rsidRDefault="00015E86" w:rsidP="00015E86">
      <w:pPr>
        <w:numPr>
          <w:ilvl w:val="0"/>
          <w:numId w:val="16"/>
        </w:numPr>
        <w:suppressAutoHyphens w:val="0"/>
        <w:spacing w:line="240" w:lineRule="auto"/>
        <w:ind w:leftChars="0" w:left="0" w:firstLineChars="0" w:hanging="2"/>
        <w:jc w:val="both"/>
        <w:textDirection w:val="lrTb"/>
        <w:textAlignment w:val="auto"/>
        <w:outlineLvl w:val="9"/>
        <w:rPr>
          <w:rFonts w:ascii="Calibri" w:eastAsia="Calibri" w:hAnsi="Calibri" w:cs="Calibri"/>
          <w:sz w:val="20"/>
          <w:szCs w:val="20"/>
        </w:rPr>
      </w:pPr>
      <w:r w:rsidRPr="00015E86">
        <w:rPr>
          <w:rFonts w:ascii="Calibri" w:eastAsia="Calibri" w:hAnsi="Calibri" w:cs="Calibri"/>
          <w:sz w:val="20"/>
          <w:szCs w:val="20"/>
        </w:rPr>
        <w:t>Copia simple por ambos lados de identificación oficial (credencial para votar o cartilla militar o licencia de conducir o pasaporte) y;</w:t>
      </w:r>
    </w:p>
    <w:p w:rsidR="00015E86" w:rsidRPr="00015E86" w:rsidRDefault="00015E86" w:rsidP="00015E86">
      <w:pPr>
        <w:numPr>
          <w:ilvl w:val="0"/>
          <w:numId w:val="16"/>
        </w:numPr>
        <w:suppressAutoHyphens w:val="0"/>
        <w:spacing w:line="240" w:lineRule="auto"/>
        <w:ind w:leftChars="0" w:left="0" w:firstLineChars="0" w:hanging="2"/>
        <w:jc w:val="both"/>
        <w:textDirection w:val="lrTb"/>
        <w:textAlignment w:val="auto"/>
        <w:outlineLvl w:val="9"/>
        <w:rPr>
          <w:rFonts w:ascii="Calibri" w:eastAsia="Calibri" w:hAnsi="Calibri" w:cs="Calibri"/>
          <w:sz w:val="20"/>
          <w:szCs w:val="20"/>
        </w:rPr>
      </w:pPr>
      <w:r w:rsidRPr="00015E86">
        <w:rPr>
          <w:rFonts w:ascii="Calibri" w:eastAsia="Calibri" w:hAnsi="Calibri" w:cs="Calibri"/>
          <w:sz w:val="20"/>
          <w:szCs w:val="20"/>
        </w:rPr>
        <w:t>Impresión de la CURP.</w:t>
      </w:r>
    </w:p>
    <w:p w:rsidR="00015E86" w:rsidRPr="00015E86" w:rsidRDefault="00015E86" w:rsidP="00015E86">
      <w:pPr>
        <w:spacing w:before="240"/>
        <w:ind w:left="0" w:hanging="2"/>
        <w:jc w:val="both"/>
        <w:rPr>
          <w:rFonts w:ascii="Calibri" w:eastAsia="Calibri" w:hAnsi="Calibri" w:cs="Calibri"/>
          <w:sz w:val="20"/>
          <w:szCs w:val="20"/>
        </w:rPr>
      </w:pPr>
      <w:r w:rsidRPr="00015E86">
        <w:rPr>
          <w:rFonts w:ascii="Calibri" w:eastAsia="Calibri" w:hAnsi="Calibri" w:cs="Calibri"/>
          <w:sz w:val="20"/>
          <w:szCs w:val="20"/>
        </w:rPr>
        <w:t>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correspondiente constancia registral.</w:t>
      </w:r>
    </w:p>
    <w:p w:rsidR="00015E86" w:rsidRPr="00015E86" w:rsidRDefault="00015E86" w:rsidP="00015E8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015E86">
        <w:rPr>
          <w:rFonts w:ascii="Calibri" w:eastAsia="Calibri" w:hAnsi="Calibri" w:cs="Calibri"/>
          <w:sz w:val="20"/>
          <w:szCs w:val="20"/>
        </w:rPr>
        <w:t xml:space="preserve">La documental aportada conforme a lo señalado en los párrafos anteriores, deberá coincidir con los datos asentados en el Anexo D </w:t>
      </w:r>
      <w:r w:rsidRPr="00015E86">
        <w:rPr>
          <w:rFonts w:ascii="Calibri" w:eastAsia="Calibri" w:hAnsi="Calibri" w:cs="Calibri"/>
          <w:i/>
          <w:sz w:val="20"/>
          <w:szCs w:val="20"/>
        </w:rPr>
        <w:t xml:space="preserve">“FORMATO DE ACREDITACIÓN PERSONALIDAD” respectivo, </w:t>
      </w:r>
      <w:r w:rsidRPr="00015E86">
        <w:rPr>
          <w:rFonts w:ascii="Calibri" w:eastAsia="Calibri" w:hAnsi="Calibri" w:cs="Calibri"/>
          <w:sz w:val="20"/>
          <w:szCs w:val="20"/>
        </w:rPr>
        <w:t>por lo que en caso de existir discrepancias entre los datos contenidos en dicho formato y la documental aportada por el licitante, podrá  ser motivo de descalificación.</w:t>
      </w:r>
    </w:p>
    <w:p w:rsidR="00015E86" w:rsidRPr="00015E86" w:rsidRDefault="00015E86" w:rsidP="00015E8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015E86" w:rsidRPr="00015E86" w:rsidRDefault="00015E86" w:rsidP="00015E86">
      <w:pPr>
        <w:ind w:left="0" w:right="284" w:hanging="2"/>
        <w:jc w:val="both"/>
        <w:rPr>
          <w:rFonts w:ascii="Calibri" w:eastAsia="Calibri" w:hAnsi="Calibri" w:cs="Calibri"/>
          <w:sz w:val="20"/>
          <w:szCs w:val="20"/>
        </w:rPr>
      </w:pPr>
      <w:r>
        <w:rPr>
          <w:rFonts w:ascii="Calibri" w:eastAsia="Calibri" w:hAnsi="Calibri" w:cs="Calibri"/>
          <w:sz w:val="20"/>
          <w:szCs w:val="20"/>
        </w:rPr>
        <w:t>2.8</w:t>
      </w:r>
      <w:r w:rsidRPr="00015E86">
        <w:rPr>
          <w:rFonts w:ascii="Calibri" w:eastAsia="Calibri" w:hAnsi="Calibri" w:cs="Calibri"/>
          <w:sz w:val="20"/>
          <w:szCs w:val="20"/>
        </w:rPr>
        <w:tab/>
      </w:r>
      <w:r w:rsidRPr="00015E86">
        <w:rPr>
          <w:rFonts w:ascii="Calibri" w:eastAsia="Calibri" w:hAnsi="Calibri" w:cs="Calibri"/>
          <w:b/>
          <w:sz w:val="20"/>
          <w:szCs w:val="20"/>
        </w:rPr>
        <w:t>Anexo AB</w:t>
      </w:r>
      <w:r w:rsidRPr="00015E86">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r w:rsidRPr="00015E86">
        <w:rPr>
          <w:rFonts w:ascii="Calibri" w:eastAsia="Calibri" w:hAnsi="Calibri" w:cs="Calibri"/>
          <w:b/>
          <w:sz w:val="20"/>
          <w:szCs w:val="20"/>
        </w:rPr>
        <w:t>(</w:t>
      </w:r>
      <w:r w:rsidR="00CA3CE0">
        <w:rPr>
          <w:rFonts w:ascii="Calibri" w:eastAsia="Calibri" w:hAnsi="Calibri" w:cs="Calibri"/>
          <w:b/>
          <w:i/>
          <w:sz w:val="20"/>
          <w:szCs w:val="20"/>
        </w:rPr>
        <w:t>2_8</w:t>
      </w:r>
      <w:r w:rsidRPr="00015E86">
        <w:rPr>
          <w:rFonts w:ascii="Calibri" w:eastAsia="Calibri" w:hAnsi="Calibri" w:cs="Calibri"/>
          <w:b/>
          <w:i/>
          <w:sz w:val="20"/>
          <w:szCs w:val="20"/>
        </w:rPr>
        <w:t>_AB_#proveedor.*)</w:t>
      </w:r>
    </w:p>
    <w:p w:rsidR="00EC62D1" w:rsidRDefault="00EC62D1">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015E86" w:rsidRDefault="00015E86">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EC62D1" w:rsidRDefault="00FF589D">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EC62D1" w:rsidRDefault="00FF589D">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EC62D1" w:rsidRDefault="00FF589D">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EC62D1" w:rsidRDefault="00EC62D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C62D1" w:rsidRDefault="00FF589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EC62D1" w:rsidRDefault="00EC62D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C62D1" w:rsidRDefault="00EC62D1">
      <w:pPr>
        <w:ind w:left="0" w:right="-376" w:hanging="2"/>
        <w:jc w:val="both"/>
        <w:rPr>
          <w:rFonts w:ascii="Calibri" w:eastAsia="Calibri" w:hAnsi="Calibri" w:cs="Calibri"/>
          <w:sz w:val="20"/>
          <w:szCs w:val="20"/>
          <w:highlight w:val="yellow"/>
        </w:rPr>
      </w:pPr>
    </w:p>
    <w:p w:rsidR="00EC62D1" w:rsidRDefault="00FF589D">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C62D1" w:rsidRDefault="00EC62D1">
      <w:pPr>
        <w:ind w:left="0" w:right="-376" w:hanging="2"/>
        <w:jc w:val="both"/>
        <w:rPr>
          <w:rFonts w:ascii="Calibri" w:eastAsia="Calibri" w:hAnsi="Calibri" w:cs="Calibri"/>
          <w:sz w:val="20"/>
          <w:szCs w:val="20"/>
        </w:rPr>
      </w:pPr>
    </w:p>
    <w:p w:rsidR="00EC62D1" w:rsidRDefault="00FF589D">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EC62D1" w:rsidRDefault="00EC62D1">
      <w:pPr>
        <w:ind w:left="0" w:right="284" w:hanging="2"/>
        <w:jc w:val="both"/>
        <w:rPr>
          <w:rFonts w:ascii="Calibri" w:eastAsia="Calibri" w:hAnsi="Calibri" w:cs="Calibri"/>
          <w:sz w:val="20"/>
          <w:szCs w:val="20"/>
        </w:rPr>
      </w:pPr>
    </w:p>
    <w:p w:rsidR="00EC62D1" w:rsidRDefault="00FF589D">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EC62D1" w:rsidRDefault="00EC62D1">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C62D1" w:rsidRDefault="00FF589D">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EC62D1" w:rsidRDefault="00EC62D1">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C62D1" w:rsidRDefault="00EC62D1">
      <w:pPr>
        <w:ind w:left="0" w:right="-376" w:hanging="2"/>
        <w:jc w:val="both"/>
        <w:rPr>
          <w:rFonts w:ascii="Calibri" w:eastAsia="Calibri" w:hAnsi="Calibri" w:cs="Calibri"/>
          <w:sz w:val="20"/>
          <w:szCs w:val="20"/>
        </w:rPr>
      </w:pPr>
    </w:p>
    <w:p w:rsidR="00EC62D1" w:rsidRDefault="00EC62D1">
      <w:pPr>
        <w:ind w:left="0" w:right="-376" w:hanging="2"/>
        <w:jc w:val="both"/>
        <w:rPr>
          <w:rFonts w:ascii="Calibri" w:eastAsia="Calibri" w:hAnsi="Calibri" w:cs="Calibri"/>
          <w:sz w:val="20"/>
          <w:szCs w:val="20"/>
        </w:rPr>
      </w:pPr>
    </w:p>
    <w:p w:rsidR="00EC62D1" w:rsidRDefault="00FF589D">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EC62D1" w:rsidRDefault="00EC62D1">
      <w:pPr>
        <w:ind w:left="0" w:right="-376" w:hanging="2"/>
        <w:jc w:val="both"/>
        <w:rPr>
          <w:rFonts w:ascii="Calibri" w:eastAsia="Calibri" w:hAnsi="Calibri" w:cs="Calibri"/>
        </w:rPr>
      </w:pPr>
    </w:p>
    <w:p w:rsidR="00EC62D1" w:rsidRDefault="00FF589D">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EC62D1" w:rsidRDefault="00EC62D1">
      <w:pPr>
        <w:ind w:left="0" w:right="-376" w:hanging="2"/>
        <w:jc w:val="both"/>
        <w:rPr>
          <w:rFonts w:ascii="Calibri" w:eastAsia="Calibri" w:hAnsi="Calibri" w:cs="Calibri"/>
          <w:sz w:val="20"/>
          <w:szCs w:val="20"/>
        </w:rPr>
      </w:pPr>
    </w:p>
    <w:p w:rsidR="00EC62D1" w:rsidRDefault="00FF589D">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EC62D1" w:rsidRDefault="00EC62D1">
      <w:pPr>
        <w:ind w:left="0" w:right="-376" w:hanging="2"/>
        <w:jc w:val="both"/>
        <w:rPr>
          <w:rFonts w:ascii="Calibri" w:eastAsia="Calibri" w:hAnsi="Calibri" w:cs="Calibri"/>
          <w:sz w:val="20"/>
          <w:szCs w:val="20"/>
        </w:rPr>
      </w:pPr>
    </w:p>
    <w:p w:rsidR="00EC62D1" w:rsidRPr="00015E86" w:rsidRDefault="00FF589D">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Impresión de la credencial con código bidimensional emitida por el padrón de proveedores, que permita verificar la actualizació</w:t>
      </w:r>
      <w:r w:rsidRPr="00015E86">
        <w:rPr>
          <w:rFonts w:ascii="Calibri" w:eastAsia="Calibri" w:hAnsi="Calibri" w:cs="Calibri"/>
          <w:sz w:val="20"/>
          <w:szCs w:val="20"/>
        </w:rPr>
        <w:t xml:space="preserve">n del proveedor al </w:t>
      </w:r>
      <w:r w:rsidR="00015E86" w:rsidRPr="00015E86">
        <w:rPr>
          <w:rFonts w:ascii="Calibri" w:eastAsia="Calibri" w:hAnsi="Calibri" w:cs="Calibri"/>
          <w:sz w:val="20"/>
          <w:szCs w:val="20"/>
        </w:rPr>
        <w:t>2022</w:t>
      </w:r>
      <w:r w:rsidRPr="00015E86">
        <w:rPr>
          <w:rFonts w:ascii="Calibri" w:eastAsia="Calibri" w:hAnsi="Calibri" w:cs="Calibri"/>
          <w:sz w:val="20"/>
          <w:szCs w:val="20"/>
        </w:rPr>
        <w:t>.</w:t>
      </w:r>
    </w:p>
    <w:p w:rsidR="00EC62D1" w:rsidRPr="00015E86" w:rsidRDefault="00EC62D1">
      <w:pPr>
        <w:ind w:left="0" w:right="-376" w:hanging="2"/>
        <w:jc w:val="both"/>
        <w:rPr>
          <w:rFonts w:ascii="Calibri" w:eastAsia="Calibri" w:hAnsi="Calibri" w:cs="Calibri"/>
          <w:sz w:val="20"/>
          <w:szCs w:val="20"/>
        </w:rPr>
      </w:pPr>
    </w:p>
    <w:p w:rsidR="00EC62D1" w:rsidRPr="00015E86" w:rsidRDefault="00FF589D">
      <w:pPr>
        <w:numPr>
          <w:ilvl w:val="0"/>
          <w:numId w:val="3"/>
        </w:numPr>
        <w:ind w:left="0" w:right="-376" w:hanging="2"/>
        <w:jc w:val="both"/>
        <w:rPr>
          <w:rFonts w:ascii="Calibri" w:eastAsia="Calibri" w:hAnsi="Calibri" w:cs="Calibri"/>
          <w:sz w:val="20"/>
          <w:szCs w:val="20"/>
        </w:rPr>
      </w:pPr>
      <w:r w:rsidRPr="00015E86">
        <w:rPr>
          <w:rFonts w:ascii="Calibri" w:eastAsia="Calibri" w:hAnsi="Calibri" w:cs="Calibri"/>
          <w:sz w:val="20"/>
          <w:szCs w:val="20"/>
        </w:rPr>
        <w:t>Anexo A preferentemente en hoja membretada de la empresa participante, donde mencione la descripción completa sin abreviaturas de lo solicitado por la convocante, así como de lo ofertado por el participante, en la cual deberá indicar marca, modelo, versión o paquete y color ofertados, debidamente firmada por la persona facultada de conformidad con las especificaciones y características de los bienes señalados en el (los) anexo (s) respectivo (s) de las presentes bases.</w:t>
      </w:r>
    </w:p>
    <w:p w:rsidR="00EC62D1" w:rsidRPr="00015E86" w:rsidRDefault="00EC62D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2D1" w:rsidRPr="00015E86" w:rsidRDefault="00FF589D">
      <w:pPr>
        <w:numPr>
          <w:ilvl w:val="0"/>
          <w:numId w:val="3"/>
        </w:numPr>
        <w:ind w:left="0" w:right="-376" w:hanging="2"/>
        <w:jc w:val="both"/>
        <w:rPr>
          <w:rFonts w:ascii="Calibri" w:eastAsia="Calibri" w:hAnsi="Calibri" w:cs="Calibri"/>
          <w:sz w:val="20"/>
          <w:szCs w:val="20"/>
        </w:rPr>
      </w:pPr>
      <w:r w:rsidRPr="00015E86">
        <w:rPr>
          <w:rFonts w:ascii="Calibri" w:eastAsia="Calibri" w:hAnsi="Calibri" w:cs="Calibri"/>
          <w:sz w:val="20"/>
          <w:szCs w:val="20"/>
        </w:rPr>
        <w:t xml:space="preserve">Carta de declaración de intereses en hoja membretada y debidamente firmada por el representante legal acreditado. </w:t>
      </w:r>
      <w:r w:rsidR="00015E86" w:rsidRPr="00015E86">
        <w:rPr>
          <w:rFonts w:ascii="Calibri" w:eastAsia="Calibri" w:hAnsi="Calibri" w:cs="Calibri"/>
          <w:sz w:val="20"/>
          <w:szCs w:val="20"/>
        </w:rPr>
        <w:t>(ANEXO C</w:t>
      </w:r>
      <w:r w:rsidRPr="00015E86">
        <w:rPr>
          <w:rFonts w:ascii="Calibri" w:eastAsia="Calibri" w:hAnsi="Calibri" w:cs="Calibri"/>
          <w:sz w:val="20"/>
          <w:szCs w:val="20"/>
        </w:rPr>
        <w:t>).</w:t>
      </w:r>
    </w:p>
    <w:p w:rsidR="00EC62D1" w:rsidRDefault="00EC62D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2328A" w:rsidRPr="00531BA7" w:rsidRDefault="00A2328A" w:rsidP="00531BA7">
      <w:pPr>
        <w:pStyle w:val="Prrafodelista"/>
        <w:numPr>
          <w:ilvl w:val="0"/>
          <w:numId w:val="3"/>
        </w:numPr>
        <w:pBdr>
          <w:top w:val="nil"/>
          <w:left w:val="nil"/>
          <w:bottom w:val="nil"/>
          <w:right w:val="nil"/>
          <w:between w:val="nil"/>
        </w:pBdr>
        <w:suppressAutoHyphens w:val="0"/>
        <w:spacing w:line="240" w:lineRule="auto"/>
        <w:ind w:leftChars="0" w:left="0" w:right="-376" w:firstLineChars="0" w:firstLine="0"/>
        <w:jc w:val="both"/>
        <w:textDirection w:val="lrTb"/>
        <w:textAlignment w:val="auto"/>
        <w:outlineLvl w:val="9"/>
        <w:rPr>
          <w:rFonts w:ascii="Calibri" w:eastAsia="Calibri" w:hAnsi="Calibri" w:cs="Calibri"/>
          <w:color w:val="000000"/>
          <w:sz w:val="22"/>
          <w:szCs w:val="22"/>
        </w:rPr>
      </w:pPr>
      <w:bookmarkStart w:id="2" w:name="_GoBack"/>
      <w:r w:rsidRPr="00531BA7">
        <w:rPr>
          <w:rFonts w:ascii="Calibri" w:eastAsia="Calibri" w:hAnsi="Calibri" w:cs="Calibri"/>
          <w:b/>
          <w:sz w:val="22"/>
          <w:szCs w:val="22"/>
        </w:rPr>
        <w:t xml:space="preserve">ANEXO </w:t>
      </w:r>
      <w:r w:rsidRPr="00531BA7">
        <w:rPr>
          <w:rFonts w:ascii="Calibri" w:eastAsia="Calibri" w:hAnsi="Calibri" w:cs="Calibri"/>
          <w:b/>
          <w:color w:val="222222"/>
          <w:sz w:val="22"/>
          <w:szCs w:val="22"/>
          <w:highlight w:val="white"/>
        </w:rPr>
        <w:t>D-PERSONA FÍSICA</w:t>
      </w:r>
      <w:r w:rsidRPr="00531BA7">
        <w:rPr>
          <w:rFonts w:ascii="Calibri" w:eastAsia="Calibri" w:hAnsi="Calibri" w:cs="Calibri"/>
          <w:color w:val="222222"/>
          <w:sz w:val="22"/>
          <w:szCs w:val="22"/>
          <w:highlight w:val="white"/>
        </w:rPr>
        <w:t xml:space="preserve"> o </w:t>
      </w:r>
      <w:r w:rsidRPr="00531BA7">
        <w:rPr>
          <w:rFonts w:ascii="Calibri" w:eastAsia="Calibri" w:hAnsi="Calibri" w:cs="Calibri"/>
          <w:b/>
          <w:color w:val="222222"/>
          <w:sz w:val="22"/>
          <w:szCs w:val="22"/>
          <w:highlight w:val="white"/>
        </w:rPr>
        <w:t>ANEXO D-PERSONA MORAL</w:t>
      </w:r>
      <w:r w:rsidRPr="00531BA7">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sidRPr="00531BA7">
        <w:rPr>
          <w:rFonts w:ascii="Calibri" w:eastAsia="Calibri" w:hAnsi="Calibri" w:cs="Calibri"/>
          <w:color w:val="222222"/>
          <w:sz w:val="22"/>
          <w:szCs w:val="22"/>
        </w:rPr>
        <w:t>.</w:t>
      </w:r>
    </w:p>
    <w:bookmarkEnd w:id="2"/>
    <w:p w:rsidR="00A2328A" w:rsidRDefault="00A2328A" w:rsidP="00A2328A">
      <w:pPr>
        <w:ind w:left="0" w:right="284" w:hanging="2"/>
        <w:jc w:val="both"/>
        <w:rPr>
          <w:rFonts w:ascii="Calibri" w:eastAsia="Calibri" w:hAnsi="Calibri" w:cs="Calibri"/>
          <w:sz w:val="20"/>
          <w:szCs w:val="20"/>
        </w:rPr>
      </w:pPr>
    </w:p>
    <w:p w:rsidR="00A2328A" w:rsidRDefault="00A2328A" w:rsidP="00A2328A">
      <w:pPr>
        <w:ind w:leftChars="0" w:left="0" w:right="284" w:firstLineChars="0" w:firstLine="0"/>
        <w:jc w:val="both"/>
        <w:rPr>
          <w:rFonts w:ascii="Calibri" w:eastAsia="Calibri" w:hAnsi="Calibri" w:cs="Calibri"/>
          <w:sz w:val="20"/>
          <w:szCs w:val="20"/>
        </w:rPr>
      </w:pPr>
      <w:r>
        <w:rPr>
          <w:rFonts w:ascii="Calibri" w:eastAsia="Calibri" w:hAnsi="Calibri" w:cs="Calibri"/>
          <w:color w:val="222222"/>
          <w:sz w:val="20"/>
          <w:szCs w:val="20"/>
          <w:highlight w:val="white"/>
        </w:rPr>
        <w:lastRenderedPageBreak/>
        <w:t xml:space="preserve">5. Opinión del Cumplimiento de </w:t>
      </w:r>
      <w:r w:rsidRPr="00EF78C4">
        <w:rPr>
          <w:rFonts w:ascii="Calibri" w:eastAsia="Calibri" w:hAnsi="Calibri" w:cs="Calibri"/>
          <w:b/>
          <w:color w:val="222222"/>
          <w:sz w:val="20"/>
          <w:szCs w:val="20"/>
          <w:highlight w:val="white"/>
        </w:rPr>
        <w:t>Obligaciones Fiscales</w:t>
      </w:r>
      <w:r>
        <w:rPr>
          <w:rFonts w:ascii="Calibri" w:eastAsia="Calibri" w:hAnsi="Calibri" w:cs="Calibri"/>
          <w:color w:val="222222"/>
          <w:sz w:val="20"/>
          <w:szCs w:val="20"/>
          <w:highlight w:val="white"/>
        </w:rPr>
        <w:t xml:space="preserve">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w:t>
      </w:r>
      <w:r>
        <w:rPr>
          <w:rFonts w:ascii="Calibri" w:eastAsia="Calibri" w:hAnsi="Calibri" w:cs="Calibri"/>
          <w:color w:val="222222"/>
          <w:sz w:val="20"/>
          <w:szCs w:val="20"/>
        </w:rPr>
        <w:t>.</w:t>
      </w:r>
    </w:p>
    <w:p w:rsidR="00A2328A" w:rsidRDefault="00A2328A" w:rsidP="00A2328A">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serás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A2328A" w:rsidRPr="00747D14" w:rsidRDefault="001A78F3" w:rsidP="00A2328A">
      <w:p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sdt>
        <w:sdtPr>
          <w:tag w:val="goog_rdk_0"/>
          <w:id w:val="-1833206778"/>
          <w:showingPlcHdr/>
        </w:sdtPr>
        <w:sdtEndPr/>
        <w:sdtContent>
          <w:r w:rsidR="00A2328A">
            <w:t xml:space="preserve">     </w:t>
          </w:r>
        </w:sdtContent>
      </w:sdt>
      <w:r w:rsidR="00A2328A">
        <w:rPr>
          <w:rFonts w:ascii="Calibri" w:eastAsia="Calibri" w:hAnsi="Calibri" w:cs="Calibri"/>
          <w:color w:val="222222"/>
          <w:sz w:val="20"/>
          <w:szCs w:val="20"/>
          <w:highlight w:val="white"/>
        </w:rPr>
        <w:t xml:space="preserve">6. </w:t>
      </w:r>
      <w:r w:rsidR="00A2328A">
        <w:rPr>
          <w:rFonts w:ascii="Calibri" w:eastAsia="Calibri" w:hAnsi="Calibri" w:cs="Calibri"/>
          <w:color w:val="222222"/>
          <w:sz w:val="20"/>
          <w:szCs w:val="20"/>
          <w:highlight w:val="white"/>
        </w:rPr>
        <w:tab/>
      </w:r>
      <w:r w:rsidR="00A2328A">
        <w:rPr>
          <w:rFonts w:ascii="Calibri" w:eastAsia="Calibri" w:hAnsi="Calibri" w:cs="Calibri"/>
          <w:b/>
          <w:color w:val="222222"/>
          <w:sz w:val="22"/>
          <w:szCs w:val="22"/>
          <w:highlight w:val="white"/>
        </w:rPr>
        <w:t>Opinión</w:t>
      </w:r>
      <w:r w:rsidR="00A2328A">
        <w:rPr>
          <w:rFonts w:ascii="Calibri" w:eastAsia="Calibri" w:hAnsi="Calibri" w:cs="Calibri"/>
          <w:color w:val="222222"/>
          <w:sz w:val="22"/>
          <w:szCs w:val="22"/>
          <w:highlight w:val="white"/>
        </w:rPr>
        <w:t> del Cumplimiento de Obligaciones en </w:t>
      </w:r>
      <w:r w:rsidR="00A2328A">
        <w:rPr>
          <w:rFonts w:ascii="Calibri" w:eastAsia="Calibri" w:hAnsi="Calibri" w:cs="Calibri"/>
          <w:b/>
          <w:color w:val="222222"/>
          <w:sz w:val="22"/>
          <w:szCs w:val="22"/>
          <w:highlight w:val="white"/>
        </w:rPr>
        <w:t>materia de Seguridad Social</w:t>
      </w:r>
      <w:r w:rsidR="00A2328A">
        <w:rPr>
          <w:rFonts w:ascii="Calibri" w:eastAsia="Calibri" w:hAnsi="Calibri" w:cs="Calibri"/>
          <w:color w:val="222222"/>
          <w:sz w:val="22"/>
          <w:szCs w:val="22"/>
          <w:highlight w:val="white"/>
        </w:rPr>
        <w:t>, que alude el Acuerdo número: ACDO.SA1.HCT.101214/281.P.DIR, dictado por el H. Consejo Técnico del </w:t>
      </w:r>
      <w:r w:rsidR="00A2328A">
        <w:rPr>
          <w:rFonts w:ascii="Calibri" w:eastAsia="Calibri" w:hAnsi="Calibri" w:cs="Calibri"/>
          <w:b/>
          <w:color w:val="222222"/>
          <w:sz w:val="22"/>
          <w:szCs w:val="22"/>
          <w:highlight w:val="white"/>
        </w:rPr>
        <w:t>Instituto Mexicano del Seguro Social</w:t>
      </w:r>
      <w:r w:rsidR="00A2328A">
        <w:rPr>
          <w:rFonts w:ascii="Calibri" w:eastAsia="Calibri" w:hAnsi="Calibri" w:cs="Calibri"/>
          <w:color w:val="222222"/>
          <w:sz w:val="22"/>
          <w:szCs w:val="22"/>
          <w:highlight w:val="white"/>
        </w:rPr>
        <w:t>, </w:t>
      </w:r>
      <w:r w:rsidR="00A2328A">
        <w:rPr>
          <w:rFonts w:ascii="Calibri" w:eastAsia="Calibri" w:hAnsi="Calibri" w:cs="Calibri"/>
          <w:b/>
          <w:color w:val="222222"/>
          <w:sz w:val="22"/>
          <w:szCs w:val="22"/>
          <w:highlight w:val="white"/>
        </w:rPr>
        <w:t>en </w:t>
      </w:r>
      <w:r w:rsidR="00A2328A">
        <w:rPr>
          <w:rFonts w:ascii="Calibri" w:eastAsia="Calibri" w:hAnsi="Calibri" w:cs="Calibri"/>
          <w:b/>
          <w:color w:val="222222"/>
          <w:sz w:val="22"/>
          <w:szCs w:val="22"/>
          <w:highlight w:val="white"/>
          <w:u w:val="single"/>
        </w:rPr>
        <w:t>sentido positiva</w:t>
      </w:r>
      <w:r w:rsidR="00A2328A">
        <w:rPr>
          <w:rFonts w:ascii="Calibri" w:eastAsia="Calibri" w:hAnsi="Calibri" w:cs="Calibri"/>
          <w:b/>
          <w:color w:val="222222"/>
          <w:sz w:val="22"/>
          <w:szCs w:val="22"/>
          <w:highlight w:val="white"/>
        </w:rPr>
        <w:t> </w:t>
      </w:r>
      <w:r w:rsidR="00A2328A">
        <w:rPr>
          <w:rFonts w:ascii="Calibri" w:eastAsia="Calibri" w:hAnsi="Calibri" w:cs="Calibri"/>
          <w:color w:val="222222"/>
          <w:sz w:val="22"/>
          <w:szCs w:val="22"/>
          <w:highlight w:val="white"/>
        </w:rPr>
        <w:t>con </w:t>
      </w:r>
      <w:r w:rsidR="00A2328A">
        <w:rPr>
          <w:rFonts w:ascii="Calibri" w:eastAsia="Calibri" w:hAnsi="Calibri" w:cs="Calibri"/>
          <w:b/>
          <w:color w:val="222222"/>
          <w:sz w:val="22"/>
          <w:szCs w:val="22"/>
          <w:highlight w:val="white"/>
        </w:rPr>
        <w:t>una fecha de expedición no mayor a 30 días naturales anteriores contados a partir del acto de apertura</w:t>
      </w:r>
      <w:r w:rsidR="00A2328A">
        <w:rPr>
          <w:rFonts w:ascii="Calibri" w:eastAsia="Calibri" w:hAnsi="Calibri" w:cs="Calibri"/>
          <w:color w:val="222222"/>
          <w:sz w:val="22"/>
          <w:szCs w:val="22"/>
          <w:highlight w:val="white"/>
        </w:rPr>
        <w:t> de la presente licitación.</w:t>
      </w:r>
      <w:r w:rsidR="00A2328A">
        <w:rPr>
          <w:rFonts w:ascii="Calibri" w:eastAsia="Calibri" w:hAnsi="Calibri" w:cs="Calibri"/>
          <w:color w:val="222222"/>
          <w:sz w:val="22"/>
          <w:szCs w:val="22"/>
        </w:rPr>
        <w:t xml:space="preserve"> </w:t>
      </w:r>
    </w:p>
    <w:p w:rsidR="00A2328A" w:rsidRDefault="00A2328A" w:rsidP="00A2328A">
      <w:pPr>
        <w:pBdr>
          <w:top w:val="nil"/>
          <w:left w:val="nil"/>
          <w:bottom w:val="nil"/>
          <w:right w:val="nil"/>
          <w:between w:val="nil"/>
        </w:pBdr>
        <w:ind w:left="0" w:hanging="2"/>
        <w:jc w:val="both"/>
        <w:rPr>
          <w:rFonts w:ascii="Calibri" w:eastAsia="Calibri" w:hAnsi="Calibri" w:cs="Calibri"/>
          <w:color w:val="000000"/>
          <w:sz w:val="22"/>
          <w:szCs w:val="22"/>
        </w:rPr>
      </w:pPr>
    </w:p>
    <w:p w:rsidR="00A2328A" w:rsidRDefault="00A2328A" w:rsidP="00A2328A">
      <w:pPr>
        <w:pStyle w:val="Prrafodelista"/>
        <w:ind w:left="0" w:hanging="2"/>
        <w:jc w:val="both"/>
        <w:rPr>
          <w:rFonts w:ascii="Calibri" w:hAnsi="Calibri" w:cs="Calibri"/>
          <w:sz w:val="22"/>
          <w:szCs w:val="22"/>
        </w:rPr>
      </w:pPr>
      <w:r w:rsidRPr="006B0584">
        <w:rPr>
          <w:rFonts w:ascii="Calibri" w:hAnsi="Calibri" w:cs="Calibri"/>
          <w:color w:val="222222"/>
          <w:sz w:val="22"/>
          <w:szCs w:val="22"/>
          <w:shd w:val="clear" w:color="auto" w:fill="FFFFFF"/>
          <w:lang w:val="es-ES_tradnl"/>
        </w:rPr>
        <w:t>Di</w:t>
      </w:r>
      <w:proofErr w:type="spellStart"/>
      <w:r w:rsidRPr="006B0584">
        <w:rPr>
          <w:rFonts w:ascii="Calibri" w:hAnsi="Calibri" w:cs="Calibri"/>
          <w:sz w:val="22"/>
          <w:szCs w:val="22"/>
        </w:rPr>
        <w:t>cho</w:t>
      </w:r>
      <w:proofErr w:type="spellEnd"/>
      <w:r>
        <w:rPr>
          <w:rFonts w:ascii="Calibri" w:hAnsi="Calibri" w:cs="Calibri"/>
          <w:sz w:val="22"/>
          <w:szCs w:val="22"/>
        </w:rPr>
        <w:t xml:space="preserve"> documento podrá</w:t>
      </w:r>
      <w:r w:rsidRPr="006B0584">
        <w:rPr>
          <w:rFonts w:ascii="Calibri" w:hAnsi="Calibri" w:cs="Calibri"/>
          <w:sz w:val="22"/>
          <w:szCs w:val="22"/>
        </w:rPr>
        <w:t xml:space="preserve"> </w:t>
      </w:r>
      <w:r>
        <w:rPr>
          <w:rFonts w:ascii="Calibri" w:hAnsi="Calibri" w:cs="Calibri"/>
          <w:sz w:val="22"/>
          <w:szCs w:val="22"/>
        </w:rPr>
        <w:t>ser</w:t>
      </w:r>
      <w:r w:rsidRPr="006B0584">
        <w:rPr>
          <w:rFonts w:ascii="Calibri" w:hAnsi="Calibri" w:cs="Calibri"/>
          <w:sz w:val="22"/>
          <w:szCs w:val="22"/>
        </w:rPr>
        <w:t xml:space="preserve">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A2328A" w:rsidRDefault="00A2328A" w:rsidP="00A2328A">
      <w:pPr>
        <w:pStyle w:val="Prrafodelista"/>
        <w:ind w:left="0" w:hanging="2"/>
        <w:jc w:val="both"/>
        <w:rPr>
          <w:rFonts w:ascii="Calibri" w:hAnsi="Calibri" w:cs="Calibri"/>
          <w:sz w:val="22"/>
          <w:szCs w:val="22"/>
        </w:rPr>
      </w:pPr>
    </w:p>
    <w:p w:rsidR="00A2328A" w:rsidRDefault="00A2328A" w:rsidP="00A2328A">
      <w:pPr>
        <w:pStyle w:val="Prrafodelista"/>
        <w:ind w:left="0" w:hanging="2"/>
        <w:jc w:val="both"/>
        <w:rPr>
          <w:rFonts w:ascii="Calibri" w:hAnsi="Calibri" w:cs="Calibri"/>
          <w:color w:val="222222"/>
          <w:sz w:val="22"/>
          <w:szCs w:val="22"/>
          <w:shd w:val="clear" w:color="auto" w:fill="FFFFFF"/>
          <w:lang w:val="es-ES_tradnl"/>
        </w:rPr>
      </w:pPr>
      <w:r>
        <w:rPr>
          <w:rFonts w:ascii="Calibri" w:hAnsi="Calibri" w:cs="Calibri"/>
          <w:color w:val="222222"/>
          <w:sz w:val="22"/>
          <w:szCs w:val="22"/>
          <w:shd w:val="clear" w:color="auto" w:fill="FFFFFF"/>
          <w:lang w:val="es-ES_tradnl"/>
        </w:rPr>
        <w:t xml:space="preserve">Nota: </w:t>
      </w:r>
      <w:r w:rsidRPr="0078435E">
        <w:rPr>
          <w:rFonts w:ascii="Calibri" w:hAnsi="Calibri" w:cs="Calibri"/>
          <w:color w:val="222222"/>
          <w:sz w:val="22"/>
          <w:szCs w:val="22"/>
          <w:shd w:val="clear" w:color="auto" w:fill="FFFFFF"/>
          <w:lang w:val="es-ES_tradnl"/>
        </w:rPr>
        <w:t>La entrega de comprobantes,  pagos, aclaraciones o cualquier otro documento adicional presentado no darán cumplimiento a lo so</w:t>
      </w:r>
      <w:r>
        <w:rPr>
          <w:rFonts w:ascii="Calibri" w:hAnsi="Calibri" w:cs="Calibri"/>
          <w:color w:val="222222"/>
          <w:sz w:val="22"/>
          <w:szCs w:val="22"/>
          <w:shd w:val="clear" w:color="auto" w:fill="FFFFFF"/>
          <w:lang w:val="es-ES_tradnl"/>
        </w:rPr>
        <w:t>licitado en el presente numeral.</w:t>
      </w:r>
    </w:p>
    <w:p w:rsidR="00A2328A" w:rsidRDefault="00A2328A" w:rsidP="00A2328A">
      <w:pPr>
        <w:pStyle w:val="Prrafodelista"/>
        <w:ind w:left="0" w:hanging="2"/>
        <w:jc w:val="both"/>
        <w:rPr>
          <w:rFonts w:ascii="Calibri" w:hAnsi="Calibri" w:cs="Calibri"/>
          <w:color w:val="222222"/>
          <w:sz w:val="22"/>
          <w:szCs w:val="22"/>
          <w:shd w:val="clear" w:color="auto" w:fill="FFFFFF"/>
          <w:lang w:val="es-ES_tradnl"/>
        </w:rPr>
      </w:pPr>
    </w:p>
    <w:p w:rsidR="00A2328A" w:rsidRDefault="00A2328A" w:rsidP="00A2328A">
      <w:p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Pr>
          <w:rFonts w:ascii="Calibri" w:eastAsia="Calibri" w:hAnsi="Calibri" w:cs="Calibri"/>
          <w:color w:val="222222"/>
          <w:sz w:val="20"/>
          <w:szCs w:val="20"/>
          <w:highlight w:val="white"/>
        </w:rPr>
        <w:t>7.</w:t>
      </w:r>
      <w:r>
        <w:rPr>
          <w:rFonts w:ascii="Calibri" w:eastAsia="Calibri" w:hAnsi="Calibri" w:cs="Calibri"/>
          <w:color w:val="222222"/>
          <w:sz w:val="20"/>
          <w:szCs w:val="20"/>
          <w:highlight w:val="white"/>
        </w:rPr>
        <w:tab/>
      </w:r>
      <w:r>
        <w:rPr>
          <w:rFonts w:ascii="Calibri" w:eastAsia="Calibri" w:hAnsi="Calibri" w:cs="Calibri"/>
          <w:color w:val="000000"/>
          <w:sz w:val="22"/>
          <w:szCs w:val="22"/>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p>
    <w:p w:rsidR="00A2328A" w:rsidRDefault="00A2328A" w:rsidP="00A2328A">
      <w:pPr>
        <w:pBdr>
          <w:top w:val="nil"/>
          <w:left w:val="nil"/>
          <w:bottom w:val="nil"/>
          <w:right w:val="nil"/>
          <w:between w:val="nil"/>
        </w:pBdr>
        <w:ind w:left="0" w:hanging="2"/>
        <w:jc w:val="both"/>
        <w:rPr>
          <w:rFonts w:ascii="Calibri" w:eastAsia="Calibri" w:hAnsi="Calibri" w:cs="Calibri"/>
          <w:color w:val="000000"/>
          <w:sz w:val="22"/>
          <w:szCs w:val="22"/>
        </w:rPr>
      </w:pPr>
    </w:p>
    <w:p w:rsidR="00A2328A" w:rsidRPr="004106A9" w:rsidRDefault="00A2328A" w:rsidP="00A2328A">
      <w:pPr>
        <w:pBdr>
          <w:top w:val="nil"/>
          <w:left w:val="nil"/>
          <w:bottom w:val="nil"/>
          <w:right w:val="nil"/>
          <w:between w:val="nil"/>
        </w:pBdr>
        <w:ind w:left="0" w:hanging="2"/>
        <w:jc w:val="both"/>
        <w:rPr>
          <w:rFonts w:ascii="Calibri" w:hAnsi="Calibri" w:cs="Calibri"/>
          <w:sz w:val="22"/>
          <w:szCs w:val="22"/>
          <w:lang w:val="es-ES_tradnl"/>
        </w:rPr>
      </w:pPr>
      <w:r>
        <w:rPr>
          <w:rFonts w:ascii="Calibri" w:hAnsi="Calibri" w:cs="Calibri"/>
          <w:sz w:val="22"/>
          <w:szCs w:val="22"/>
          <w:lang w:val="es-ES_tradnl"/>
        </w:rPr>
        <w:t xml:space="preserve">Dicho documento podrá </w:t>
      </w:r>
      <w:r>
        <w:rPr>
          <w:rFonts w:ascii="Calibri" w:hAnsi="Calibri" w:cs="Calibri"/>
          <w:sz w:val="22"/>
          <w:szCs w:val="22"/>
        </w:rPr>
        <w:t>ser</w:t>
      </w:r>
      <w:r>
        <w:rPr>
          <w:rFonts w:ascii="Calibri" w:hAnsi="Calibri" w:cs="Calibri"/>
          <w:sz w:val="22"/>
          <w:szCs w:val="22"/>
          <w:lang w:val="es-ES_tradnl"/>
        </w:rPr>
        <w:t xml:space="preserve">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A2328A" w:rsidRDefault="00A2328A" w:rsidP="00A2328A">
      <w:pPr>
        <w:spacing w:before="240" w:after="240" w:line="276" w:lineRule="auto"/>
        <w:ind w:left="0" w:hanging="2"/>
        <w:jc w:val="both"/>
        <w:rPr>
          <w:rFonts w:ascii="Calibri" w:hAnsi="Calibri" w:cs="Calibri"/>
          <w:color w:val="222222"/>
          <w:sz w:val="22"/>
          <w:szCs w:val="22"/>
          <w:shd w:val="clear" w:color="auto" w:fill="FFFFFF"/>
          <w:lang w:val="es-ES_tradnl"/>
        </w:rPr>
      </w:pPr>
      <w:r>
        <w:rPr>
          <w:rFonts w:ascii="Calibri" w:hAnsi="Calibri" w:cs="Calibri"/>
          <w:color w:val="222222"/>
          <w:sz w:val="22"/>
          <w:szCs w:val="22"/>
          <w:shd w:val="clear" w:color="auto" w:fill="FFFFFF"/>
          <w:lang w:val="es-ES_tradnl"/>
        </w:rPr>
        <w:t>Nota: La entrega de comprobantes,  pagos, aclaraciones o cualquier otro documento adicional presentado no darán cumplimiento a lo solicitado en el presente numeral.</w:t>
      </w:r>
    </w:p>
    <w:p w:rsidR="00A2328A" w:rsidRPr="00A2328A" w:rsidRDefault="00A2328A" w:rsidP="00A2328A">
      <w:pPr>
        <w:pStyle w:val="Prrafodelista"/>
        <w:numPr>
          <w:ilvl w:val="0"/>
          <w:numId w:val="22"/>
        </w:numPr>
        <w:pBdr>
          <w:top w:val="nil"/>
          <w:left w:val="nil"/>
          <w:bottom w:val="nil"/>
          <w:right w:val="nil"/>
          <w:between w:val="nil"/>
        </w:pBdr>
        <w:spacing w:line="240" w:lineRule="auto"/>
        <w:ind w:leftChars="0" w:left="0" w:right="-376" w:firstLineChars="0" w:hanging="2"/>
        <w:jc w:val="both"/>
        <w:rPr>
          <w:rFonts w:ascii="Calibri" w:eastAsia="Calibri" w:hAnsi="Calibri" w:cs="Calibri"/>
          <w:color w:val="000000"/>
          <w:sz w:val="20"/>
          <w:szCs w:val="20"/>
        </w:rPr>
      </w:pPr>
      <w:r w:rsidRPr="00A2328A">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A2328A" w:rsidRDefault="00A2328A" w:rsidP="00A2328A">
      <w:pPr>
        <w:spacing w:before="240" w:after="240" w:line="276" w:lineRule="auto"/>
        <w:ind w:left="0" w:hanging="2"/>
        <w:jc w:val="both"/>
        <w:rPr>
          <w:rFonts w:ascii="Calibri" w:hAnsi="Calibri" w:cs="Calibri"/>
          <w:color w:val="222222"/>
          <w:sz w:val="22"/>
          <w:szCs w:val="22"/>
          <w:shd w:val="clear" w:color="auto" w:fill="FFFFFF"/>
          <w:lang w:val="es-ES_tradnl"/>
        </w:rPr>
      </w:pPr>
      <w:r>
        <w:rPr>
          <w:rFonts w:ascii="Calibri" w:eastAsia="Calibri" w:hAnsi="Calibri" w:cs="Calibri"/>
          <w:sz w:val="20"/>
          <w:szCs w:val="20"/>
        </w:rPr>
        <w:t>Nota: En caso de que en el anexo I no se señale período de garantía, ésta deberá ser mínimo por un año.</w:t>
      </w:r>
    </w:p>
    <w:p w:rsidR="00A2328A" w:rsidRPr="00A2328A" w:rsidRDefault="00A2328A" w:rsidP="00A2328A">
      <w:pPr>
        <w:pStyle w:val="Prrafodelista"/>
        <w:numPr>
          <w:ilvl w:val="0"/>
          <w:numId w:val="22"/>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sidRPr="00A2328A">
        <w:rPr>
          <w:rFonts w:ascii="Calibri" w:eastAsia="Calibri" w:hAnsi="Calibri" w:cs="Calibri"/>
          <w:color w:val="000000"/>
          <w:sz w:val="22"/>
          <w:szCs w:val="22"/>
        </w:rPr>
        <w:lastRenderedPageBreak/>
        <w:t xml:space="preserve">Copia </w:t>
      </w:r>
      <w:r w:rsidRPr="00A2328A">
        <w:rPr>
          <w:rFonts w:ascii="Calibri" w:eastAsia="Calibri" w:hAnsi="Calibri" w:cs="Calibri"/>
          <w:sz w:val="22"/>
          <w:szCs w:val="22"/>
        </w:rPr>
        <w:t xml:space="preserve">simple de los documentos legales con los que acredite su personalidad jurídica y la de su representante o apoderado legal de conformidad a lo siguiente: </w:t>
      </w:r>
    </w:p>
    <w:p w:rsidR="00A2328A" w:rsidRDefault="00A2328A" w:rsidP="00A2328A">
      <w:pPr>
        <w:spacing w:before="240" w:line="276" w:lineRule="auto"/>
        <w:ind w:left="0" w:hanging="2"/>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copia simple de los documentos legales con los cuales acredita su constitución y la personalidad de su representante o apoderado legal, en términos de lo siguiente:</w:t>
      </w:r>
    </w:p>
    <w:p w:rsidR="00A2328A" w:rsidRDefault="00A2328A" w:rsidP="00A2328A">
      <w:pPr>
        <w:numPr>
          <w:ilvl w:val="0"/>
          <w:numId w:val="15"/>
        </w:numPr>
        <w:suppressAutoHyphens w:val="0"/>
        <w:spacing w:before="240" w:line="276"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w:t>
      </w:r>
    </w:p>
    <w:p w:rsidR="00A2328A" w:rsidRDefault="00A2328A" w:rsidP="00A2328A">
      <w:pPr>
        <w:numPr>
          <w:ilvl w:val="0"/>
          <w:numId w:val="15"/>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A2328A" w:rsidRDefault="00A2328A" w:rsidP="00A2328A">
      <w:pPr>
        <w:ind w:left="0" w:hanging="2"/>
        <w:jc w:val="both"/>
        <w:rPr>
          <w:rFonts w:ascii="Calibri" w:eastAsia="Calibri" w:hAnsi="Calibri" w:cs="Calibri"/>
          <w:sz w:val="22"/>
          <w:szCs w:val="22"/>
        </w:rPr>
      </w:pPr>
    </w:p>
    <w:p w:rsidR="00A2328A" w:rsidRDefault="00A2328A" w:rsidP="00A2328A">
      <w:pPr>
        <w:pBdr>
          <w:top w:val="nil"/>
          <w:left w:val="nil"/>
          <w:bottom w:val="nil"/>
          <w:right w:val="nil"/>
          <w:between w:val="nil"/>
        </w:pBdr>
        <w:ind w:left="0" w:hanging="2"/>
        <w:jc w:val="both"/>
        <w:rPr>
          <w:rFonts w:ascii="Calibri" w:eastAsia="Calibri" w:hAnsi="Calibri" w:cs="Calibri"/>
          <w:sz w:val="22"/>
          <w:szCs w:val="22"/>
        </w:rPr>
      </w:pPr>
      <w:r>
        <w:rPr>
          <w:rFonts w:ascii="Calibri" w:eastAsia="Calibri" w:hAnsi="Calibri" w:cs="Calibri"/>
          <w:sz w:val="22"/>
          <w:szCs w:val="22"/>
        </w:rPr>
        <w:t>Todos los documentos señalados previamente, deberán estar inscritos en el Registro Público de la Propiedad y/o del Comercio, debiendo ser acompañados de las correspondientes constancias registrales</w:t>
      </w:r>
      <w:proofErr w:type="gramStart"/>
      <w:r>
        <w:rPr>
          <w:rFonts w:ascii="Calibri" w:eastAsia="Calibri" w:hAnsi="Calibri" w:cs="Calibri"/>
          <w:sz w:val="22"/>
          <w:szCs w:val="22"/>
        </w:rPr>
        <w:t>..</w:t>
      </w:r>
      <w:proofErr w:type="gramEnd"/>
    </w:p>
    <w:p w:rsidR="00A2328A" w:rsidRDefault="00A2328A" w:rsidP="00A2328A">
      <w:pPr>
        <w:spacing w:before="240"/>
        <w:ind w:left="0" w:hanging="2"/>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A2328A" w:rsidRDefault="00A2328A" w:rsidP="00A2328A">
      <w:pPr>
        <w:numPr>
          <w:ilvl w:val="0"/>
          <w:numId w:val="16"/>
        </w:numPr>
        <w:suppressAutoHyphens w:val="0"/>
        <w:spacing w:before="240"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A2328A" w:rsidRDefault="00A2328A" w:rsidP="00A2328A">
      <w:pPr>
        <w:numPr>
          <w:ilvl w:val="0"/>
          <w:numId w:val="16"/>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Copia simple por ambos lados de identificación oficial (credencial para votar o cartilla militar o licencia de conducir o pasaporte) y;</w:t>
      </w:r>
    </w:p>
    <w:p w:rsidR="00A2328A" w:rsidRDefault="00A2328A" w:rsidP="00A2328A">
      <w:pPr>
        <w:numPr>
          <w:ilvl w:val="0"/>
          <w:numId w:val="16"/>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Impresión de la CURP.</w:t>
      </w:r>
    </w:p>
    <w:p w:rsidR="00A2328A" w:rsidRDefault="00A2328A" w:rsidP="00A2328A">
      <w:pPr>
        <w:spacing w:before="240"/>
        <w:ind w:left="0" w:hanging="2"/>
        <w:jc w:val="both"/>
        <w:rPr>
          <w:rFonts w:ascii="Calibri" w:eastAsia="Calibri" w:hAnsi="Calibri" w:cs="Calibri"/>
          <w:sz w:val="22"/>
          <w:szCs w:val="22"/>
        </w:rPr>
      </w:pPr>
      <w:r>
        <w:rPr>
          <w:rFonts w:ascii="Calibri" w:eastAsia="Calibri" w:hAnsi="Calibri" w:cs="Calibri"/>
          <w:sz w:val="22"/>
          <w:szCs w:val="22"/>
        </w:rPr>
        <w:t>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correspondiente constancia registral.</w:t>
      </w:r>
    </w:p>
    <w:p w:rsidR="00A2328A" w:rsidRDefault="00A2328A" w:rsidP="00A2328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sz w:val="22"/>
          <w:szCs w:val="22"/>
        </w:rPr>
        <w:t xml:space="preserve">La documental aportada conforme a lo señalado en los párrafos anteriores, deberá coincidir con los datos asentados en el </w:t>
      </w:r>
      <w:r w:rsidRPr="007E1C73">
        <w:rPr>
          <w:rFonts w:ascii="Calibri" w:eastAsia="Calibri" w:hAnsi="Calibri" w:cs="Calibri"/>
          <w:sz w:val="22"/>
          <w:szCs w:val="22"/>
        </w:rPr>
        <w:t xml:space="preserve">Anexo D </w:t>
      </w:r>
      <w:r w:rsidRPr="007E1C73">
        <w:rPr>
          <w:rFonts w:ascii="Calibri" w:eastAsia="Calibri" w:hAnsi="Calibri" w:cs="Calibri"/>
          <w:i/>
          <w:sz w:val="22"/>
          <w:szCs w:val="22"/>
        </w:rPr>
        <w:t xml:space="preserve">“FORMATO DE ACREDITACIÓN PERSONALIDAD” respectivo, </w:t>
      </w:r>
      <w:r w:rsidRPr="007E1C73">
        <w:rPr>
          <w:rFonts w:ascii="Calibri" w:eastAsia="Calibri" w:hAnsi="Calibri" w:cs="Calibri"/>
          <w:sz w:val="22"/>
          <w:szCs w:val="22"/>
        </w:rPr>
        <w:t>por</w:t>
      </w:r>
      <w:r>
        <w:rPr>
          <w:rFonts w:ascii="Calibri" w:eastAsia="Calibri" w:hAnsi="Calibri" w:cs="Calibri"/>
          <w:sz w:val="22"/>
          <w:szCs w:val="22"/>
        </w:rPr>
        <w:t xml:space="preserve"> lo que en caso de existir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rsidR="00A2328A" w:rsidRDefault="00A2328A" w:rsidP="00A2328A">
      <w:pPr>
        <w:ind w:left="0" w:right="-376" w:hanging="2"/>
        <w:jc w:val="both"/>
        <w:rPr>
          <w:rFonts w:ascii="Calibri" w:eastAsia="Calibri" w:hAnsi="Calibri" w:cs="Calibri"/>
          <w:sz w:val="20"/>
          <w:szCs w:val="20"/>
        </w:rPr>
      </w:pPr>
    </w:p>
    <w:p w:rsidR="00EC62D1" w:rsidRPr="00A2328A" w:rsidRDefault="00A2328A" w:rsidP="00A2328A">
      <w:pPr>
        <w:pStyle w:val="Prrafodelista"/>
        <w:numPr>
          <w:ilvl w:val="0"/>
          <w:numId w:val="22"/>
        </w:numPr>
        <w:pBdr>
          <w:top w:val="nil"/>
          <w:left w:val="nil"/>
          <w:bottom w:val="nil"/>
          <w:right w:val="nil"/>
          <w:between w:val="nil"/>
        </w:pBdr>
        <w:spacing w:line="240" w:lineRule="auto"/>
        <w:ind w:leftChars="0" w:left="0" w:firstLineChars="0" w:firstLine="0"/>
        <w:rPr>
          <w:rFonts w:ascii="Calibri" w:eastAsia="Calibri" w:hAnsi="Calibri" w:cs="Calibri"/>
          <w:sz w:val="20"/>
          <w:szCs w:val="20"/>
        </w:rPr>
      </w:pPr>
      <w:r w:rsidRPr="00A2328A">
        <w:rPr>
          <w:rFonts w:ascii="Calibri" w:eastAsia="Calibri" w:hAnsi="Calibri" w:cs="Calibri"/>
          <w:b/>
          <w:sz w:val="20"/>
          <w:szCs w:val="20"/>
        </w:rPr>
        <w:t>Anexo AB</w:t>
      </w:r>
      <w:r w:rsidRPr="00A2328A">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w:t>
      </w:r>
    </w:p>
    <w:p w:rsidR="00A2328A" w:rsidRDefault="00A2328A" w:rsidP="00A2328A">
      <w:pPr>
        <w:pBdr>
          <w:top w:val="nil"/>
          <w:left w:val="nil"/>
          <w:bottom w:val="nil"/>
          <w:right w:val="nil"/>
          <w:between w:val="nil"/>
        </w:pBdr>
        <w:spacing w:line="240" w:lineRule="auto"/>
        <w:ind w:left="0" w:hanging="2"/>
        <w:rPr>
          <w:rFonts w:ascii="Calibri" w:eastAsia="Calibri" w:hAnsi="Calibri" w:cs="Calibri"/>
          <w:sz w:val="20"/>
          <w:szCs w:val="20"/>
        </w:rPr>
      </w:pPr>
    </w:p>
    <w:p w:rsidR="00A2328A" w:rsidRDefault="00A2328A" w:rsidP="00A2328A">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C62D1" w:rsidRDefault="00FF589D">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C62D1" w:rsidRDefault="00EC62D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2D1" w:rsidRDefault="00FF589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w:t>
      </w:r>
      <w:r w:rsidRPr="008D01D5">
        <w:rPr>
          <w:rFonts w:ascii="Calibri" w:eastAsia="Calibri" w:hAnsi="Calibri" w:cs="Calibri"/>
          <w:color w:val="000000"/>
          <w:sz w:val="20"/>
          <w:szCs w:val="20"/>
        </w:rPr>
        <w:t xml:space="preserve">caso todas las partidas donde se requiera idénticas características y especificaciones, según participe. Por idénticas características se entenderá la definición señalada en el </w:t>
      </w:r>
      <w:r w:rsidR="008D01D5" w:rsidRPr="008D01D5">
        <w:rPr>
          <w:rFonts w:ascii="Calibri" w:eastAsia="Calibri" w:hAnsi="Calibri" w:cs="Calibri"/>
          <w:color w:val="000000"/>
          <w:sz w:val="20"/>
          <w:szCs w:val="20"/>
        </w:rPr>
        <w:t>punto 6 del apartado V</w:t>
      </w:r>
      <w:r w:rsidRPr="008D01D5">
        <w:rPr>
          <w:rFonts w:ascii="Calibri" w:eastAsia="Calibri" w:hAnsi="Calibri" w:cs="Calibri"/>
          <w:color w:val="000000"/>
          <w:sz w:val="20"/>
          <w:szCs w:val="20"/>
        </w:rPr>
        <w:t>. Condiciones de estas bases.</w:t>
      </w:r>
    </w:p>
    <w:p w:rsidR="00EC62D1" w:rsidRDefault="00EC62D1">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EC62D1" w:rsidRDefault="00FF589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No se deberán indicar montos económicos en la oferta </w:t>
      </w:r>
      <w:r w:rsidRPr="00A2328A">
        <w:rPr>
          <w:rFonts w:ascii="Calibri" w:eastAsia="Calibri" w:hAnsi="Calibri" w:cs="Calibri"/>
          <w:color w:val="000000"/>
          <w:sz w:val="20"/>
          <w:szCs w:val="20"/>
        </w:rPr>
        <w:t>técnica (Anexo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EC62D1" w:rsidRDefault="00EC62D1">
      <w:pPr>
        <w:ind w:left="0" w:right="-376" w:hanging="2"/>
        <w:jc w:val="both"/>
        <w:rPr>
          <w:rFonts w:ascii="Calibri" w:eastAsia="Calibri" w:hAnsi="Calibri" w:cs="Calibri"/>
          <w:sz w:val="20"/>
          <w:szCs w:val="20"/>
          <w:highlight w:val="yellow"/>
        </w:rPr>
      </w:pPr>
    </w:p>
    <w:p w:rsidR="00EC62D1" w:rsidRDefault="00FF589D">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EC62D1" w:rsidRDefault="00EC62D1">
      <w:pPr>
        <w:ind w:left="0" w:right="-376" w:hanging="2"/>
        <w:jc w:val="both"/>
        <w:rPr>
          <w:rFonts w:ascii="Calibri" w:eastAsia="Calibri" w:hAnsi="Calibri" w:cs="Calibri"/>
          <w:sz w:val="20"/>
          <w:szCs w:val="20"/>
        </w:rPr>
      </w:pPr>
    </w:p>
    <w:p w:rsidR="00EC62D1" w:rsidRDefault="00FF589D">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EC62D1" w:rsidRDefault="00EC62D1">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EC62D1" w:rsidRDefault="00FF589D">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EC62D1" w:rsidRDefault="00EC62D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2D1" w:rsidRDefault="00FF589D">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EC62D1" w:rsidRDefault="00EC62D1">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C62D1" w:rsidRDefault="00FF589D">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C62D1" w:rsidRDefault="00EC62D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2D1" w:rsidRDefault="00FF589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ofertar en su caso todas las partidas donde se requiera idénticas características y especificaciones, según participe. Por id</w:t>
      </w:r>
      <w:r w:rsidRPr="008D01D5">
        <w:rPr>
          <w:rFonts w:ascii="Calibri" w:eastAsia="Calibri" w:hAnsi="Calibri" w:cs="Calibri"/>
          <w:color w:val="000000"/>
          <w:sz w:val="20"/>
          <w:szCs w:val="20"/>
        </w:rPr>
        <w:t xml:space="preserve">énticas características se entenderá la definición señalada </w:t>
      </w:r>
      <w:r w:rsidR="008D01D5" w:rsidRPr="008D01D5">
        <w:rPr>
          <w:rFonts w:ascii="Calibri" w:eastAsia="Calibri" w:hAnsi="Calibri" w:cs="Calibri"/>
          <w:color w:val="000000"/>
          <w:sz w:val="20"/>
          <w:szCs w:val="20"/>
        </w:rPr>
        <w:t>en el punto 6 del apartado V</w:t>
      </w:r>
      <w:r w:rsidRPr="008D01D5">
        <w:rPr>
          <w:rFonts w:ascii="Calibri" w:eastAsia="Calibri" w:hAnsi="Calibri" w:cs="Calibri"/>
          <w:color w:val="000000"/>
          <w:sz w:val="20"/>
          <w:szCs w:val="20"/>
        </w:rPr>
        <w:t>. Condiciones de estas bases.</w:t>
      </w:r>
    </w:p>
    <w:p w:rsidR="00EC62D1" w:rsidRDefault="00EC62D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C62D1" w:rsidRDefault="00FF589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EC62D1" w:rsidRDefault="00EC62D1">
      <w:pPr>
        <w:ind w:left="0" w:right="-376" w:hanging="2"/>
        <w:jc w:val="both"/>
        <w:rPr>
          <w:rFonts w:ascii="Calibri" w:eastAsia="Calibri" w:hAnsi="Calibri" w:cs="Calibri"/>
          <w:sz w:val="20"/>
          <w:szCs w:val="20"/>
        </w:rPr>
      </w:pPr>
    </w:p>
    <w:p w:rsidR="00EC62D1" w:rsidRDefault="00FF589D">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EC62D1" w:rsidRDefault="00EC62D1">
      <w:pPr>
        <w:ind w:left="0" w:right="-376" w:hanging="2"/>
        <w:jc w:val="both"/>
        <w:rPr>
          <w:rFonts w:ascii="Calibri" w:eastAsia="Calibri" w:hAnsi="Calibri" w:cs="Calibri"/>
          <w:sz w:val="20"/>
          <w:szCs w:val="20"/>
        </w:rPr>
      </w:pPr>
    </w:p>
    <w:p w:rsidR="00EC62D1" w:rsidRDefault="00FF589D">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EC62D1" w:rsidRDefault="00FF589D">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EC62D1" w:rsidRDefault="00FF589D">
      <w:pPr>
        <w:ind w:left="0" w:right="-376" w:hanging="2"/>
        <w:jc w:val="both"/>
        <w:rPr>
          <w:rFonts w:ascii="Calibri" w:eastAsia="Calibri" w:hAnsi="Calibri" w:cs="Calibri"/>
          <w:sz w:val="20"/>
          <w:szCs w:val="20"/>
        </w:rPr>
      </w:pPr>
      <w:r>
        <w:rPr>
          <w:rFonts w:ascii="Calibri" w:eastAsia="Calibri" w:hAnsi="Calibri" w:cs="Calibri"/>
          <w:sz w:val="20"/>
          <w:szCs w:val="20"/>
        </w:rPr>
        <w:t>Deberá presentar una fianza, cheque de caja o cheque certificado por el 12% del monto total adjudicado sin incluir I.V.A., en la cual deberá indicar el número de la invitación y el número del contrato, así como indicar que la misma es por tiempo indefinido, p</w:t>
      </w:r>
      <w:r w:rsidRPr="00A2328A">
        <w:rPr>
          <w:rFonts w:ascii="Calibri" w:eastAsia="Calibri" w:hAnsi="Calibri" w:cs="Calibri"/>
          <w:sz w:val="20"/>
          <w:szCs w:val="20"/>
        </w:rPr>
        <w:t xml:space="preserve">ara garantizar la entrega de los bienes a nombre de la Secretaría de Finanzas, Inversión y Administración. </w:t>
      </w:r>
      <w:r w:rsidR="00A2328A" w:rsidRPr="00A2328A">
        <w:rPr>
          <w:rFonts w:ascii="Calibri" w:eastAsia="Calibri" w:hAnsi="Calibri" w:cs="Calibri"/>
          <w:sz w:val="20"/>
          <w:szCs w:val="20"/>
        </w:rPr>
        <w:t>(Anexo F</w:t>
      </w:r>
      <w:r w:rsidRPr="00A2328A">
        <w:rPr>
          <w:rFonts w:ascii="Calibri" w:eastAsia="Calibri" w:hAnsi="Calibri" w:cs="Calibri"/>
          <w:sz w:val="20"/>
          <w:szCs w:val="20"/>
        </w:rPr>
        <w:t>)</w:t>
      </w:r>
    </w:p>
    <w:p w:rsidR="00EC62D1" w:rsidRDefault="00EC62D1">
      <w:pPr>
        <w:ind w:left="0" w:right="-376" w:hanging="2"/>
        <w:jc w:val="both"/>
        <w:rPr>
          <w:rFonts w:ascii="Calibri" w:eastAsia="Calibri" w:hAnsi="Calibri" w:cs="Calibri"/>
          <w:sz w:val="20"/>
          <w:szCs w:val="20"/>
        </w:rPr>
      </w:pPr>
    </w:p>
    <w:p w:rsidR="00EC62D1" w:rsidRDefault="00FF589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EC62D1" w:rsidRDefault="00EC62D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C62D1" w:rsidRDefault="00FF589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EC62D1" w:rsidRDefault="00EC62D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C62D1" w:rsidRDefault="00FF589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EC62D1" w:rsidRDefault="00EC62D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A2328A" w:rsidRPr="00B132A5" w:rsidRDefault="00A2328A" w:rsidP="00A2328A">
      <w:pPr>
        <w:pBdr>
          <w:top w:val="nil"/>
          <w:left w:val="nil"/>
          <w:bottom w:val="nil"/>
          <w:right w:val="nil"/>
          <w:between w:val="nil"/>
        </w:pBdr>
        <w:ind w:left="0" w:hanging="2"/>
        <w:jc w:val="both"/>
        <w:rPr>
          <w:rFonts w:ascii="Calibri" w:eastAsia="Calibri" w:hAnsi="Calibri" w:cs="Calibri"/>
          <w:b/>
          <w:color w:val="000000"/>
          <w:sz w:val="20"/>
          <w:szCs w:val="20"/>
        </w:rPr>
      </w:pPr>
      <w:r w:rsidRPr="00B132A5">
        <w:rPr>
          <w:rFonts w:ascii="Calibri" w:eastAsia="Calibri" w:hAnsi="Calibri" w:cs="Calibri"/>
          <w:b/>
          <w:color w:val="000000"/>
          <w:sz w:val="20"/>
          <w:szCs w:val="20"/>
        </w:rPr>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rsidR="00A2328A" w:rsidRPr="00B132A5" w:rsidRDefault="00A2328A" w:rsidP="00A2328A">
      <w:pPr>
        <w:pBdr>
          <w:top w:val="nil"/>
          <w:left w:val="nil"/>
          <w:bottom w:val="nil"/>
          <w:right w:val="nil"/>
          <w:between w:val="nil"/>
        </w:pBdr>
        <w:ind w:left="0" w:hanging="2"/>
        <w:jc w:val="both"/>
        <w:rPr>
          <w:rFonts w:ascii="Calibri" w:eastAsia="Calibri" w:hAnsi="Calibri" w:cs="Calibri"/>
          <w:b/>
          <w:color w:val="000000"/>
          <w:sz w:val="20"/>
          <w:szCs w:val="20"/>
        </w:rPr>
      </w:pPr>
    </w:p>
    <w:p w:rsidR="00A2328A" w:rsidRPr="00B132A5" w:rsidRDefault="00A2328A" w:rsidP="00A2328A">
      <w:pPr>
        <w:pBdr>
          <w:top w:val="nil"/>
          <w:left w:val="nil"/>
          <w:bottom w:val="nil"/>
          <w:right w:val="nil"/>
          <w:between w:val="nil"/>
        </w:pBdr>
        <w:ind w:left="0" w:hanging="2"/>
        <w:jc w:val="both"/>
        <w:rPr>
          <w:rFonts w:ascii="Calibri" w:eastAsia="Calibri" w:hAnsi="Calibri" w:cs="Calibri"/>
          <w:b/>
          <w:color w:val="000000"/>
          <w:sz w:val="20"/>
          <w:szCs w:val="20"/>
        </w:rPr>
      </w:pPr>
      <w:r w:rsidRPr="00B132A5">
        <w:rPr>
          <w:rFonts w:ascii="Calibri" w:eastAsia="Calibri" w:hAnsi="Calibri" w:cs="Calibri"/>
          <w:b/>
          <w:color w:val="000000"/>
          <w:sz w:val="20"/>
          <w:szCs w:val="20"/>
        </w:rPr>
        <w:t xml:space="preserve">Dicho documento será validado,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a la firma del contrato respectivo. </w:t>
      </w:r>
    </w:p>
    <w:p w:rsidR="00EC62D1" w:rsidRDefault="00EC62D1">
      <w:pPr>
        <w:ind w:left="0" w:right="-376" w:hanging="2"/>
        <w:jc w:val="both"/>
        <w:rPr>
          <w:rFonts w:ascii="Calibri" w:eastAsia="Calibri" w:hAnsi="Calibri" w:cs="Calibri"/>
          <w:sz w:val="20"/>
          <w:szCs w:val="20"/>
        </w:rPr>
      </w:pPr>
    </w:p>
    <w:p w:rsidR="00EC62D1" w:rsidRDefault="00FF589D">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EC62D1" w:rsidRDefault="00EC62D1">
      <w:pPr>
        <w:ind w:left="0" w:right="-376" w:hanging="2"/>
        <w:jc w:val="both"/>
        <w:rPr>
          <w:rFonts w:ascii="Calibri" w:eastAsia="Calibri" w:hAnsi="Calibri" w:cs="Calibri"/>
          <w:sz w:val="20"/>
          <w:szCs w:val="20"/>
        </w:rPr>
      </w:pPr>
    </w:p>
    <w:p w:rsidR="00EC62D1" w:rsidRDefault="00FF589D">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EC62D1" w:rsidRDefault="00EC62D1">
      <w:pPr>
        <w:ind w:left="0" w:right="-376" w:hanging="2"/>
        <w:jc w:val="both"/>
        <w:rPr>
          <w:rFonts w:ascii="Calibri" w:eastAsia="Calibri" w:hAnsi="Calibri" w:cs="Calibri"/>
          <w:sz w:val="20"/>
          <w:szCs w:val="20"/>
        </w:rPr>
      </w:pPr>
    </w:p>
    <w:p w:rsidR="00EC62D1" w:rsidRDefault="00FF589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EC62D1" w:rsidRDefault="00EC62D1">
      <w:pPr>
        <w:ind w:left="0" w:right="-376" w:hanging="2"/>
        <w:jc w:val="both"/>
        <w:rPr>
          <w:rFonts w:ascii="Calibri" w:eastAsia="Calibri" w:hAnsi="Calibri" w:cs="Calibri"/>
          <w:b/>
          <w:sz w:val="20"/>
          <w:szCs w:val="20"/>
        </w:rPr>
      </w:pPr>
    </w:p>
    <w:p w:rsidR="00EC62D1" w:rsidRDefault="00FF589D" w:rsidP="00DC40B4">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EC62D1" w:rsidRDefault="00EC62D1">
      <w:pPr>
        <w:ind w:left="0" w:right="-376" w:hanging="2"/>
        <w:jc w:val="both"/>
        <w:rPr>
          <w:rFonts w:ascii="Calibri" w:eastAsia="Calibri" w:hAnsi="Calibri" w:cs="Calibri"/>
          <w:sz w:val="20"/>
          <w:szCs w:val="20"/>
        </w:rPr>
      </w:pPr>
    </w:p>
    <w:p w:rsidR="00EC62D1" w:rsidRDefault="00FF589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EC62D1" w:rsidRDefault="00EC62D1">
      <w:pPr>
        <w:ind w:left="0" w:right="-376" w:hanging="2"/>
        <w:jc w:val="both"/>
        <w:rPr>
          <w:rFonts w:ascii="Calibri" w:eastAsia="Calibri" w:hAnsi="Calibri" w:cs="Calibri"/>
          <w:sz w:val="20"/>
          <w:szCs w:val="20"/>
        </w:rPr>
      </w:pPr>
    </w:p>
    <w:p w:rsidR="00EC62D1" w:rsidRDefault="00FF589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EC62D1" w:rsidRDefault="00EC62D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2D1" w:rsidRDefault="00FF589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EC62D1" w:rsidRDefault="00EC62D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2D1" w:rsidRPr="00181307" w:rsidRDefault="00FF589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w:t>
      </w:r>
      <w:r w:rsidRPr="00181307">
        <w:rPr>
          <w:rFonts w:ascii="Calibri" w:eastAsia="Calibri" w:hAnsi="Calibri" w:cs="Calibri"/>
          <w:sz w:val="20"/>
          <w:szCs w:val="20"/>
        </w:rPr>
        <w:t>con código bidimensional emitida por el padrón de proveedores, que permita verificar la actualización del proveedor al</w:t>
      </w:r>
      <w:r w:rsidR="00181307" w:rsidRPr="00181307">
        <w:rPr>
          <w:rFonts w:ascii="Calibri" w:eastAsia="Calibri" w:hAnsi="Calibri" w:cs="Calibri"/>
          <w:sz w:val="20"/>
          <w:szCs w:val="20"/>
        </w:rPr>
        <w:t xml:space="preserve"> 2022</w:t>
      </w:r>
      <w:r w:rsidRPr="00181307">
        <w:rPr>
          <w:rFonts w:ascii="Calibri" w:eastAsia="Calibri" w:hAnsi="Calibri" w:cs="Calibri"/>
          <w:b/>
          <w:sz w:val="20"/>
          <w:szCs w:val="20"/>
        </w:rPr>
        <w:t>. Aplica únicamente</w:t>
      </w:r>
      <w:r w:rsidRPr="00181307">
        <w:rPr>
          <w:rFonts w:ascii="Calibri" w:eastAsia="Calibri" w:hAnsi="Calibri" w:cs="Calibri"/>
          <w:sz w:val="20"/>
          <w:szCs w:val="20"/>
        </w:rPr>
        <w:t xml:space="preserve"> </w:t>
      </w:r>
      <w:r w:rsidRPr="00181307">
        <w:rPr>
          <w:rFonts w:ascii="Calibri" w:eastAsia="Calibri" w:hAnsi="Calibri" w:cs="Calibri"/>
          <w:b/>
          <w:sz w:val="20"/>
          <w:szCs w:val="20"/>
        </w:rPr>
        <w:t>presentación de oferta de manera presencial.</w:t>
      </w:r>
      <w:r w:rsidRPr="00181307">
        <w:rPr>
          <w:rFonts w:ascii="Calibri" w:eastAsia="Calibri" w:hAnsi="Calibri" w:cs="Calibri"/>
          <w:sz w:val="20"/>
          <w:szCs w:val="20"/>
        </w:rPr>
        <w:t xml:space="preserve"> </w:t>
      </w:r>
    </w:p>
    <w:p w:rsidR="00EC62D1" w:rsidRPr="00181307" w:rsidRDefault="00EC62D1">
      <w:pPr>
        <w:ind w:left="0" w:right="-376" w:hanging="2"/>
        <w:jc w:val="both"/>
        <w:rPr>
          <w:rFonts w:ascii="Calibri" w:eastAsia="Calibri" w:hAnsi="Calibri" w:cs="Calibri"/>
          <w:sz w:val="20"/>
          <w:szCs w:val="20"/>
        </w:rPr>
      </w:pPr>
    </w:p>
    <w:p w:rsidR="00EC62D1" w:rsidRPr="00181307" w:rsidRDefault="00FF589D">
      <w:pPr>
        <w:numPr>
          <w:ilvl w:val="0"/>
          <w:numId w:val="5"/>
        </w:numPr>
        <w:ind w:left="0" w:right="-376" w:hanging="2"/>
        <w:jc w:val="both"/>
        <w:rPr>
          <w:rFonts w:ascii="Calibri" w:eastAsia="Calibri" w:hAnsi="Calibri" w:cs="Calibri"/>
          <w:sz w:val="20"/>
          <w:szCs w:val="20"/>
        </w:rPr>
      </w:pPr>
      <w:r w:rsidRPr="00181307">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EC62D1" w:rsidRPr="00181307" w:rsidRDefault="00EC62D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2D1" w:rsidRPr="00181307" w:rsidRDefault="00FF589D">
      <w:pPr>
        <w:numPr>
          <w:ilvl w:val="0"/>
          <w:numId w:val="5"/>
        </w:numPr>
        <w:ind w:left="0" w:right="-376" w:hanging="2"/>
        <w:jc w:val="both"/>
        <w:rPr>
          <w:rFonts w:ascii="Calibri" w:eastAsia="Calibri" w:hAnsi="Calibri" w:cs="Calibri"/>
          <w:sz w:val="20"/>
          <w:szCs w:val="20"/>
        </w:rPr>
      </w:pPr>
      <w:r w:rsidRPr="00181307">
        <w:rPr>
          <w:rFonts w:ascii="Calibri" w:eastAsia="Calibri" w:hAnsi="Calibri" w:cs="Calibri"/>
          <w:sz w:val="20"/>
          <w:szCs w:val="20"/>
        </w:rPr>
        <w:t>Si oferta mayores o menores cantidades a las requeridas, de conformidad a lo señalado en las presentes bases, se descalificará únicamente en la partida en que oferte más o menos piezas. En caso de que haya más partidas de idénticas características, quedará descalificado en las partidas que guarden idénticas características a la partida que ofertó de más o de menos piezas.</w:t>
      </w:r>
    </w:p>
    <w:p w:rsidR="00EC62D1" w:rsidRPr="00181307" w:rsidRDefault="00EC62D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2D1" w:rsidRDefault="00FF589D">
      <w:pPr>
        <w:numPr>
          <w:ilvl w:val="0"/>
          <w:numId w:val="5"/>
        </w:numPr>
        <w:ind w:left="0" w:right="-376" w:hanging="2"/>
        <w:jc w:val="both"/>
        <w:rPr>
          <w:rFonts w:ascii="Calibri" w:eastAsia="Calibri" w:hAnsi="Calibri" w:cs="Calibri"/>
          <w:sz w:val="20"/>
          <w:szCs w:val="20"/>
        </w:rPr>
      </w:pPr>
      <w:r w:rsidRPr="00181307">
        <w:rPr>
          <w:rFonts w:ascii="Calibri" w:eastAsia="Calibri" w:hAnsi="Calibri" w:cs="Calibri"/>
          <w:sz w:val="20"/>
          <w:szCs w:val="20"/>
        </w:rPr>
        <w:t>Si no oferta todas las partidas donde se requieran bienes con idénticas características, según</w:t>
      </w:r>
      <w:r>
        <w:rPr>
          <w:rFonts w:ascii="Calibri" w:eastAsia="Calibri" w:hAnsi="Calibri" w:cs="Calibri"/>
          <w:sz w:val="20"/>
          <w:szCs w:val="20"/>
        </w:rPr>
        <w:t xml:space="preserve"> participe.</w:t>
      </w:r>
    </w:p>
    <w:p w:rsidR="00EC62D1" w:rsidRDefault="00EC62D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2D1" w:rsidRPr="00181307" w:rsidRDefault="00FF589D">
      <w:pPr>
        <w:numPr>
          <w:ilvl w:val="0"/>
          <w:numId w:val="5"/>
        </w:numPr>
        <w:ind w:left="0" w:right="-376" w:hanging="2"/>
        <w:jc w:val="both"/>
        <w:rPr>
          <w:rFonts w:ascii="Calibri" w:eastAsia="Calibri" w:hAnsi="Calibri" w:cs="Calibri"/>
          <w:sz w:val="20"/>
          <w:szCs w:val="20"/>
        </w:rPr>
      </w:pPr>
      <w:r w:rsidRPr="00181307">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rsidR="00EC62D1" w:rsidRPr="00181307" w:rsidRDefault="00EC62D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2D1" w:rsidRPr="00181307" w:rsidRDefault="00FF589D">
      <w:pPr>
        <w:numPr>
          <w:ilvl w:val="0"/>
          <w:numId w:val="5"/>
        </w:numPr>
        <w:ind w:left="0" w:right="-376" w:hanging="2"/>
        <w:jc w:val="both"/>
        <w:rPr>
          <w:rFonts w:ascii="Calibri" w:eastAsia="Calibri" w:hAnsi="Calibri" w:cs="Calibri"/>
          <w:sz w:val="20"/>
          <w:szCs w:val="20"/>
        </w:rPr>
      </w:pPr>
      <w:r w:rsidRPr="00181307">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EC62D1" w:rsidRPr="00181307" w:rsidRDefault="00EC62D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2D1" w:rsidRPr="00181307" w:rsidRDefault="00FF589D">
      <w:pPr>
        <w:numPr>
          <w:ilvl w:val="0"/>
          <w:numId w:val="5"/>
        </w:numPr>
        <w:ind w:left="0" w:right="-376" w:hanging="2"/>
        <w:jc w:val="both"/>
        <w:rPr>
          <w:rFonts w:ascii="Calibri" w:eastAsia="Calibri" w:hAnsi="Calibri" w:cs="Calibri"/>
          <w:sz w:val="20"/>
          <w:szCs w:val="20"/>
        </w:rPr>
      </w:pPr>
      <w:r w:rsidRPr="00181307">
        <w:rPr>
          <w:rFonts w:ascii="Calibri" w:eastAsia="Calibri" w:hAnsi="Calibri" w:cs="Calibri"/>
          <w:sz w:val="20"/>
          <w:szCs w:val="20"/>
        </w:rPr>
        <w:t>Si en su propuesta presenta datos contradictorios entre sí.</w:t>
      </w:r>
    </w:p>
    <w:p w:rsidR="00EC62D1" w:rsidRDefault="00EC62D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2D1" w:rsidRDefault="00FF589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EC62D1" w:rsidRDefault="00EC62D1">
      <w:pPr>
        <w:ind w:left="0" w:right="-376" w:hanging="2"/>
        <w:jc w:val="both"/>
        <w:rPr>
          <w:rFonts w:ascii="Calibri" w:eastAsia="Calibri" w:hAnsi="Calibri" w:cs="Calibri"/>
          <w:sz w:val="20"/>
          <w:szCs w:val="20"/>
        </w:rPr>
      </w:pPr>
    </w:p>
    <w:p w:rsidR="00EC62D1" w:rsidRDefault="00FF589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EC62D1" w:rsidRDefault="00EC62D1">
      <w:pPr>
        <w:ind w:left="0" w:right="-376" w:hanging="2"/>
        <w:jc w:val="both"/>
        <w:rPr>
          <w:rFonts w:ascii="Calibri" w:eastAsia="Calibri" w:hAnsi="Calibri" w:cs="Calibri"/>
          <w:sz w:val="20"/>
          <w:szCs w:val="20"/>
          <w:u w:val="single"/>
        </w:rPr>
      </w:pPr>
    </w:p>
    <w:p w:rsidR="00EC62D1" w:rsidRDefault="00FF589D">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EC62D1" w:rsidRDefault="00EC62D1">
      <w:pPr>
        <w:ind w:left="0" w:hanging="2"/>
        <w:jc w:val="both"/>
        <w:rPr>
          <w:rFonts w:ascii="Calibri" w:eastAsia="Calibri" w:hAnsi="Calibri" w:cs="Calibri"/>
          <w:sz w:val="20"/>
          <w:szCs w:val="20"/>
        </w:rPr>
      </w:pPr>
    </w:p>
    <w:p w:rsidR="00EC62D1" w:rsidRDefault="00FF589D">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EC62D1" w:rsidRDefault="00EC62D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2D1" w:rsidRDefault="00FF589D">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w:t>
      </w:r>
      <w:r w:rsidR="00181307">
        <w:rPr>
          <w:rFonts w:ascii="Calibri" w:eastAsia="Calibri" w:hAnsi="Calibri" w:cs="Calibri"/>
          <w:sz w:val="20"/>
          <w:szCs w:val="20"/>
        </w:rPr>
        <w:t>cterísticas requeridas en bases y anexos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EC62D1" w:rsidRDefault="00EC62D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2D1" w:rsidRDefault="00FF589D">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Se podrá adjudicar una </w:t>
      </w:r>
      <w:r w:rsidRPr="00181307">
        <w:rPr>
          <w:rFonts w:ascii="Calibri" w:eastAsia="Calibri" w:hAnsi="Calibri" w:cs="Calibri"/>
          <w:sz w:val="20"/>
          <w:szCs w:val="20"/>
        </w:rPr>
        <w:t>partida o grupo de partidas,</w:t>
      </w:r>
      <w:r>
        <w:rPr>
          <w:rFonts w:ascii="Calibri" w:eastAsia="Calibri" w:hAnsi="Calibri" w:cs="Calibri"/>
          <w:sz w:val="20"/>
          <w:szCs w:val="20"/>
        </w:rPr>
        <w:t xml:space="preserve"> si de la evaluación de las ofertas que se haga, se desprende que al menos una cumple con los requisitos y aspectos técnicos solicitados.</w:t>
      </w:r>
    </w:p>
    <w:p w:rsidR="00EC62D1" w:rsidRDefault="00EC62D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2D1" w:rsidRDefault="00FF589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EC62D1" w:rsidRDefault="00EC62D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2D1" w:rsidRPr="00181307" w:rsidRDefault="00FF589D">
      <w:pPr>
        <w:numPr>
          <w:ilvl w:val="0"/>
          <w:numId w:val="7"/>
        </w:numPr>
        <w:ind w:left="0" w:right="-376" w:hanging="2"/>
        <w:jc w:val="both"/>
        <w:rPr>
          <w:rFonts w:ascii="Calibri" w:eastAsia="Calibri" w:hAnsi="Calibri" w:cs="Calibri"/>
          <w:sz w:val="20"/>
          <w:szCs w:val="20"/>
        </w:rPr>
      </w:pPr>
      <w:r w:rsidRPr="00181307">
        <w:rPr>
          <w:rFonts w:ascii="Calibri" w:eastAsia="Calibri" w:hAnsi="Calibri" w:cs="Calibri"/>
          <w:sz w:val="20"/>
          <w:szCs w:val="20"/>
        </w:rPr>
        <w:t>La adjudicación de la presente invitación será por partida. Las partidas de idénticas características se adjudicarán a un solo  participante.</w:t>
      </w:r>
    </w:p>
    <w:p w:rsidR="00EC62D1" w:rsidRPr="00181307" w:rsidRDefault="00EC62D1">
      <w:pPr>
        <w:ind w:left="0" w:right="-376" w:hanging="2"/>
        <w:jc w:val="both"/>
        <w:rPr>
          <w:rFonts w:ascii="Calibri" w:eastAsia="Calibri" w:hAnsi="Calibri" w:cs="Calibri"/>
          <w:sz w:val="20"/>
          <w:szCs w:val="20"/>
        </w:rPr>
      </w:pPr>
    </w:p>
    <w:p w:rsidR="00EC62D1" w:rsidRPr="00181307" w:rsidRDefault="00FF589D">
      <w:pPr>
        <w:numPr>
          <w:ilvl w:val="0"/>
          <w:numId w:val="7"/>
        </w:numPr>
        <w:ind w:left="0" w:right="-376" w:hanging="2"/>
        <w:jc w:val="both"/>
        <w:rPr>
          <w:rFonts w:ascii="Calibri" w:eastAsia="Calibri" w:hAnsi="Calibri" w:cs="Calibri"/>
          <w:sz w:val="20"/>
          <w:szCs w:val="20"/>
        </w:rPr>
      </w:pPr>
      <w:r w:rsidRPr="00181307">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p>
    <w:p w:rsidR="00EC62D1" w:rsidRDefault="00EC62D1">
      <w:pPr>
        <w:ind w:left="0" w:right="-376" w:hanging="2"/>
        <w:jc w:val="both"/>
        <w:rPr>
          <w:rFonts w:ascii="Calibri" w:eastAsia="Calibri" w:hAnsi="Calibri" w:cs="Calibri"/>
          <w:sz w:val="20"/>
          <w:szCs w:val="20"/>
          <w:highlight w:val="green"/>
        </w:rPr>
      </w:pPr>
    </w:p>
    <w:p w:rsidR="00EC62D1" w:rsidRDefault="00FF589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C62D1" w:rsidRDefault="00EC62D1">
      <w:pPr>
        <w:ind w:left="0" w:right="-376" w:hanging="2"/>
        <w:jc w:val="both"/>
        <w:rPr>
          <w:rFonts w:ascii="Calibri" w:eastAsia="Calibri" w:hAnsi="Calibri" w:cs="Calibri"/>
          <w:sz w:val="20"/>
          <w:szCs w:val="20"/>
        </w:rPr>
      </w:pPr>
    </w:p>
    <w:p w:rsidR="00EC62D1" w:rsidRDefault="00FF589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EC62D1" w:rsidRDefault="00EC62D1">
      <w:pPr>
        <w:ind w:left="0" w:right="-376" w:hanging="2"/>
        <w:jc w:val="both"/>
        <w:rPr>
          <w:rFonts w:ascii="Calibri" w:eastAsia="Calibri" w:hAnsi="Calibri" w:cs="Calibri"/>
          <w:sz w:val="20"/>
          <w:szCs w:val="20"/>
        </w:rPr>
      </w:pPr>
    </w:p>
    <w:p w:rsidR="00EC62D1" w:rsidRDefault="00FF589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EC62D1" w:rsidRDefault="00FF589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C62D1" w:rsidRDefault="00FF589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EC62D1" w:rsidRDefault="00EC62D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2D1" w:rsidRDefault="00FF589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 Los bienes adjudicados que pretendan ser entregados por el proveedor, y que no reúnan lo estipulado en las presentes bases y anexo (s) técnico (s), o que al momento de su recepción presenten algún daño o deterioro, serán </w:t>
      </w:r>
      <w:r>
        <w:rPr>
          <w:rFonts w:ascii="Calibri" w:eastAsia="Calibri" w:hAnsi="Calibri" w:cs="Calibri"/>
          <w:sz w:val="20"/>
          <w:szCs w:val="20"/>
        </w:rPr>
        <w:lastRenderedPageBreak/>
        <w:t>rechazados sin que al respecto pueda generarse constancia alguna sobre su recepción, y sin demérito de las penas convencionales que se actualicen por la demora en la entrega de lo contratado.</w:t>
      </w:r>
    </w:p>
    <w:p w:rsidR="00EC62D1" w:rsidRDefault="00EC62D1">
      <w:pPr>
        <w:ind w:left="0" w:right="-376" w:hanging="2"/>
        <w:jc w:val="both"/>
        <w:rPr>
          <w:rFonts w:ascii="Calibri" w:eastAsia="Calibri" w:hAnsi="Calibri" w:cs="Calibri"/>
          <w:sz w:val="20"/>
          <w:szCs w:val="20"/>
        </w:rPr>
      </w:pPr>
      <w:bookmarkStart w:id="3" w:name="_heading=h.3znysh7" w:colFirst="0" w:colLast="0"/>
      <w:bookmarkEnd w:id="3"/>
    </w:p>
    <w:p w:rsidR="00EC62D1" w:rsidRDefault="00FF589D">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EC62D1" w:rsidRDefault="00EC62D1">
      <w:pPr>
        <w:ind w:left="0" w:right="-376" w:hanging="2"/>
        <w:jc w:val="both"/>
        <w:rPr>
          <w:rFonts w:ascii="Calibri" w:eastAsia="Calibri" w:hAnsi="Calibri" w:cs="Calibri"/>
          <w:color w:val="000000"/>
          <w:sz w:val="20"/>
          <w:szCs w:val="20"/>
        </w:rPr>
      </w:pPr>
    </w:p>
    <w:p w:rsidR="00EC62D1" w:rsidRDefault="00FF589D">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w:t>
      </w:r>
      <w:r w:rsidR="00181307">
        <w:rPr>
          <w:rFonts w:ascii="Calibri" w:eastAsia="Calibri" w:hAnsi="Calibri" w:cs="Calibri"/>
          <w:color w:val="000000"/>
          <w:sz w:val="20"/>
          <w:szCs w:val="20"/>
        </w:rPr>
        <w:t>se tramitarán dentro de los 15</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EC62D1" w:rsidRDefault="00EC62D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2D1" w:rsidRDefault="00FF589D">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EC62D1" w:rsidRDefault="00EC62D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2D1" w:rsidRDefault="00FF589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EC62D1" w:rsidRDefault="00EC62D1">
      <w:pPr>
        <w:ind w:left="0" w:right="-376" w:hanging="2"/>
        <w:jc w:val="both"/>
        <w:rPr>
          <w:rFonts w:ascii="Calibri" w:eastAsia="Calibri" w:hAnsi="Calibri" w:cs="Calibri"/>
          <w:sz w:val="20"/>
          <w:szCs w:val="20"/>
        </w:rPr>
      </w:pPr>
    </w:p>
    <w:p w:rsidR="00EC62D1" w:rsidRDefault="00FF589D">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EC62D1" w:rsidRDefault="00FF589D">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EC62D1" w:rsidRDefault="00FF589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EC62D1" w:rsidRDefault="00FF589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EC62D1" w:rsidRDefault="00FF589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EC62D1" w:rsidRDefault="00FF589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EC62D1" w:rsidRDefault="00FF589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EC62D1" w:rsidRDefault="00FF589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EC62D1" w:rsidRDefault="00FF589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EC62D1" w:rsidRDefault="00FF589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C62D1" w:rsidRDefault="00FF589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EC62D1" w:rsidRDefault="00FF589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C62D1" w:rsidRDefault="00FF589D">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EC62D1" w:rsidRDefault="00EC62D1">
      <w:pPr>
        <w:spacing w:line="276" w:lineRule="auto"/>
        <w:ind w:left="0" w:right="-380" w:hanging="2"/>
        <w:jc w:val="both"/>
        <w:rPr>
          <w:rFonts w:ascii="Calibri" w:eastAsia="Calibri" w:hAnsi="Calibri" w:cs="Calibri"/>
          <w:sz w:val="20"/>
          <w:szCs w:val="20"/>
          <w:highlight w:val="white"/>
        </w:rPr>
      </w:pPr>
    </w:p>
    <w:p w:rsidR="00EC62D1" w:rsidRDefault="00FF589D">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EC62D1" w:rsidRDefault="00EC62D1">
      <w:pPr>
        <w:spacing w:line="276" w:lineRule="auto"/>
        <w:ind w:left="0" w:right="-380" w:hanging="2"/>
        <w:jc w:val="both"/>
        <w:rPr>
          <w:rFonts w:ascii="Calibri" w:eastAsia="Calibri" w:hAnsi="Calibri" w:cs="Calibri"/>
          <w:sz w:val="20"/>
          <w:szCs w:val="20"/>
          <w:highlight w:val="white"/>
        </w:rPr>
      </w:pPr>
    </w:p>
    <w:p w:rsidR="00EC62D1" w:rsidRDefault="00FF589D" w:rsidP="00DC40B4">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EC62D1" w:rsidRDefault="00EC62D1">
      <w:pPr>
        <w:spacing w:line="276" w:lineRule="auto"/>
        <w:ind w:left="0" w:right="-380" w:hanging="2"/>
        <w:jc w:val="both"/>
        <w:rPr>
          <w:rFonts w:ascii="Calibri" w:eastAsia="Calibri" w:hAnsi="Calibri" w:cs="Calibri"/>
          <w:sz w:val="20"/>
          <w:szCs w:val="20"/>
          <w:highlight w:val="white"/>
        </w:rPr>
      </w:pPr>
    </w:p>
    <w:p w:rsidR="00EC62D1" w:rsidRDefault="00FF589D" w:rsidP="00DC40B4">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EC62D1" w:rsidRDefault="00EC62D1">
      <w:pPr>
        <w:ind w:left="0" w:right="-380" w:hanging="2"/>
        <w:jc w:val="both"/>
        <w:rPr>
          <w:rFonts w:ascii="Calibri" w:eastAsia="Calibri" w:hAnsi="Calibri" w:cs="Calibri"/>
          <w:sz w:val="20"/>
          <w:szCs w:val="20"/>
          <w:highlight w:val="white"/>
        </w:rPr>
      </w:pPr>
    </w:p>
    <w:p w:rsidR="00EC62D1" w:rsidRDefault="00FF589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EC62D1" w:rsidRDefault="00EC62D1">
      <w:pPr>
        <w:ind w:left="0" w:right="-376" w:hanging="2"/>
        <w:jc w:val="both"/>
        <w:rPr>
          <w:rFonts w:ascii="Calibri" w:eastAsia="Calibri" w:hAnsi="Calibri" w:cs="Calibri"/>
          <w:sz w:val="20"/>
          <w:szCs w:val="20"/>
        </w:rPr>
      </w:pPr>
    </w:p>
    <w:p w:rsidR="00EC62D1" w:rsidRDefault="00FF589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EC62D1" w:rsidRDefault="00EC62D1">
      <w:pPr>
        <w:ind w:left="0" w:right="-376" w:hanging="2"/>
        <w:jc w:val="both"/>
        <w:rPr>
          <w:rFonts w:ascii="Calibri" w:eastAsia="Calibri" w:hAnsi="Calibri" w:cs="Calibri"/>
          <w:sz w:val="20"/>
          <w:szCs w:val="20"/>
        </w:rPr>
      </w:pPr>
    </w:p>
    <w:p w:rsidR="00EC62D1" w:rsidRDefault="00FF589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EC62D1" w:rsidRDefault="00EC62D1">
      <w:pPr>
        <w:ind w:left="0" w:right="-376" w:hanging="2"/>
        <w:jc w:val="both"/>
        <w:rPr>
          <w:rFonts w:ascii="Calibri" w:eastAsia="Calibri" w:hAnsi="Calibri" w:cs="Calibri"/>
          <w:sz w:val="20"/>
          <w:szCs w:val="20"/>
        </w:rPr>
      </w:pPr>
    </w:p>
    <w:p w:rsidR="00EC62D1" w:rsidRPr="00181307" w:rsidRDefault="00FF589D">
      <w:pPr>
        <w:ind w:left="0" w:right="-376" w:hanging="2"/>
        <w:jc w:val="both"/>
        <w:rPr>
          <w:rFonts w:ascii="Calibri" w:eastAsia="Calibri" w:hAnsi="Calibri" w:cs="Calibri"/>
          <w:sz w:val="20"/>
          <w:szCs w:val="20"/>
        </w:rPr>
      </w:pPr>
      <w:r w:rsidRPr="00181307">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EC62D1" w:rsidRPr="00181307" w:rsidRDefault="00FF589D">
      <w:pPr>
        <w:spacing w:before="240" w:after="240"/>
        <w:ind w:left="0" w:hanging="2"/>
        <w:jc w:val="both"/>
        <w:rPr>
          <w:rFonts w:ascii="Calibri" w:eastAsia="Calibri" w:hAnsi="Calibri" w:cs="Calibri"/>
          <w:sz w:val="20"/>
          <w:szCs w:val="20"/>
        </w:rPr>
      </w:pPr>
      <w:r w:rsidRPr="00181307">
        <w:rPr>
          <w:rFonts w:ascii="Calibri" w:eastAsia="Calibri" w:hAnsi="Calibri" w:cs="Calibri"/>
          <w:sz w:val="20"/>
          <w:szCs w:val="20"/>
        </w:rPr>
        <w:t>En aquellos pedidos donde existan diferentes puntos de entrega en un mismo pedido, éstos podrán aceptarse siempre y cuando los bienes que se pretendan entregar, correspondan en su totalidad a los que conforme lo solicitado en bases, deben ser suministrados en cada lugar respectivo.</w:t>
      </w:r>
    </w:p>
    <w:p w:rsidR="00EC62D1" w:rsidRDefault="00EC62D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2D1" w:rsidRDefault="00FF589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EC62D1" w:rsidRDefault="00EC62D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C62D1" w:rsidRDefault="00FF589D">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181307">
        <w:rPr>
          <w:rFonts w:ascii="Calibri" w:eastAsia="Calibri" w:hAnsi="Calibri" w:cs="Calibri"/>
          <w:sz w:val="20"/>
          <w:szCs w:val="20"/>
        </w:rPr>
        <w:t xml:space="preserve">de </w:t>
      </w:r>
      <w:r w:rsidRPr="00181307">
        <w:rPr>
          <w:rFonts w:ascii="Calibri" w:eastAsia="Calibri" w:hAnsi="Calibri" w:cs="Calibri"/>
          <w:b/>
          <w:sz w:val="20"/>
          <w:szCs w:val="20"/>
          <w:u w:val="single"/>
        </w:rPr>
        <w:t>5 (cinco)</w:t>
      </w:r>
      <w:r>
        <w:rPr>
          <w:rFonts w:ascii="Calibri" w:eastAsia="Calibri" w:hAnsi="Calibri" w:cs="Calibri"/>
          <w:b/>
          <w:sz w:val="20"/>
          <w:szCs w:val="20"/>
          <w:u w:val="single"/>
        </w:rPr>
        <w:t xml:space="preserve">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EC62D1" w:rsidRDefault="00EC62D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2D1" w:rsidRDefault="00FF589D">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EC62D1" w:rsidRDefault="00EC62D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2D1" w:rsidRDefault="00FF589D">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EC62D1" w:rsidRDefault="00EC62D1">
      <w:pPr>
        <w:ind w:left="0" w:right="-376" w:hanging="2"/>
        <w:jc w:val="both"/>
        <w:rPr>
          <w:rFonts w:ascii="Calibri" w:eastAsia="Calibri" w:hAnsi="Calibri" w:cs="Calibri"/>
          <w:sz w:val="20"/>
          <w:szCs w:val="20"/>
        </w:rPr>
      </w:pPr>
    </w:p>
    <w:p w:rsidR="00EC62D1" w:rsidRDefault="00FF589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EC62D1" w:rsidRDefault="00EC62D1">
      <w:pPr>
        <w:ind w:left="0" w:right="-376" w:hanging="2"/>
        <w:jc w:val="both"/>
        <w:rPr>
          <w:rFonts w:ascii="Calibri" w:eastAsia="Calibri" w:hAnsi="Calibri" w:cs="Calibri"/>
          <w:sz w:val="20"/>
          <w:szCs w:val="20"/>
        </w:rPr>
      </w:pPr>
    </w:p>
    <w:p w:rsidR="00EC62D1" w:rsidRDefault="00FF589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EC62D1" w:rsidRDefault="00EC62D1">
      <w:pPr>
        <w:ind w:left="0" w:right="-376" w:hanging="2"/>
        <w:jc w:val="both"/>
        <w:rPr>
          <w:rFonts w:ascii="Calibri" w:eastAsia="Calibri" w:hAnsi="Calibri" w:cs="Calibri"/>
          <w:sz w:val="20"/>
          <w:szCs w:val="20"/>
        </w:rPr>
      </w:pPr>
    </w:p>
    <w:p w:rsidR="00EC62D1" w:rsidRDefault="00FF589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EC62D1" w:rsidRDefault="00EC62D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2D1" w:rsidRDefault="00FF589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EC62D1" w:rsidRDefault="00EC62D1">
      <w:pPr>
        <w:ind w:left="0" w:right="-376" w:hanging="2"/>
        <w:jc w:val="both"/>
        <w:rPr>
          <w:rFonts w:ascii="Calibri" w:eastAsia="Calibri" w:hAnsi="Calibri" w:cs="Calibri"/>
          <w:sz w:val="20"/>
          <w:szCs w:val="20"/>
        </w:rPr>
      </w:pPr>
    </w:p>
    <w:p w:rsidR="00EC62D1" w:rsidRDefault="00FF589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EC62D1" w:rsidRDefault="00EC62D1">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EC62D1" w:rsidRDefault="00FF589D">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EC62D1" w:rsidRDefault="00EC62D1">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EC62D1" w:rsidRDefault="00FF589D">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EC62D1" w:rsidRDefault="00EC62D1">
      <w:pPr>
        <w:ind w:left="0" w:right="-376" w:hanging="2"/>
        <w:jc w:val="both"/>
        <w:rPr>
          <w:rFonts w:ascii="Calibri" w:eastAsia="Calibri" w:hAnsi="Calibri" w:cs="Calibri"/>
          <w:sz w:val="20"/>
          <w:szCs w:val="20"/>
        </w:rPr>
      </w:pPr>
    </w:p>
    <w:p w:rsidR="00EC62D1" w:rsidRDefault="00FF589D">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EC62D1" w:rsidRDefault="00EC62D1">
      <w:pPr>
        <w:ind w:left="0" w:right="-376" w:hanging="2"/>
        <w:jc w:val="both"/>
        <w:rPr>
          <w:rFonts w:ascii="Calibri" w:eastAsia="Calibri" w:hAnsi="Calibri" w:cs="Calibri"/>
          <w:sz w:val="20"/>
          <w:szCs w:val="20"/>
        </w:rPr>
      </w:pPr>
    </w:p>
    <w:p w:rsidR="00EC62D1" w:rsidRDefault="00FF589D">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9">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EC62D1" w:rsidRDefault="00EC62D1">
      <w:pPr>
        <w:ind w:left="0" w:right="-376" w:hanging="2"/>
        <w:jc w:val="both"/>
        <w:rPr>
          <w:rFonts w:ascii="Calibri" w:eastAsia="Calibri" w:hAnsi="Calibri" w:cs="Calibri"/>
          <w:b/>
          <w:sz w:val="20"/>
          <w:szCs w:val="20"/>
        </w:rPr>
      </w:pPr>
    </w:p>
    <w:p w:rsidR="00EC62D1" w:rsidRDefault="00FF589D">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EC62D1" w:rsidRDefault="00EC62D1">
      <w:pPr>
        <w:ind w:left="0" w:right="-376" w:hanging="2"/>
        <w:jc w:val="both"/>
        <w:rPr>
          <w:rFonts w:ascii="Calibri" w:eastAsia="Calibri" w:hAnsi="Calibri" w:cs="Calibri"/>
          <w:sz w:val="20"/>
          <w:szCs w:val="20"/>
          <w:highlight w:val="white"/>
        </w:rPr>
      </w:pPr>
    </w:p>
    <w:p w:rsidR="00EC62D1" w:rsidRDefault="00FF589D">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EC62D1" w:rsidRDefault="00EC62D1">
      <w:pPr>
        <w:ind w:left="0" w:right="-376" w:hanging="2"/>
        <w:jc w:val="both"/>
        <w:rPr>
          <w:rFonts w:ascii="Calibri" w:eastAsia="Calibri" w:hAnsi="Calibri" w:cs="Calibri"/>
          <w:sz w:val="20"/>
          <w:szCs w:val="20"/>
          <w:highlight w:val="white"/>
        </w:rPr>
      </w:pPr>
    </w:p>
    <w:p w:rsidR="00EC62D1" w:rsidRDefault="00FF589D">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EC62D1" w:rsidRDefault="00EC62D1">
      <w:pPr>
        <w:ind w:left="0" w:right="-376" w:hanging="2"/>
        <w:jc w:val="both"/>
        <w:rPr>
          <w:rFonts w:ascii="Calibri" w:eastAsia="Calibri" w:hAnsi="Calibri" w:cs="Calibri"/>
          <w:sz w:val="20"/>
          <w:szCs w:val="20"/>
          <w:highlight w:val="white"/>
        </w:rPr>
      </w:pPr>
    </w:p>
    <w:p w:rsidR="00EC62D1" w:rsidRDefault="00FF589D">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1">
        <w:r>
          <w:rPr>
            <w:rFonts w:ascii="Calibri" w:eastAsia="Calibri" w:hAnsi="Calibri" w:cs="Calibri"/>
            <w:color w:val="1155CC"/>
            <w:sz w:val="20"/>
            <w:szCs w:val="20"/>
            <w:highlight w:val="white"/>
            <w:u w:val="single"/>
          </w:rPr>
          <w:t>https://pseig.guanajuato.gob.mx:9100/irj/portal</w:t>
        </w:r>
      </w:hyperlink>
    </w:p>
    <w:p w:rsidR="00EC62D1" w:rsidRDefault="00EC62D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C62D1" w:rsidRDefault="00FF589D">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C62D1" w:rsidRDefault="00EC62D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2D1" w:rsidRPr="008D01D5" w:rsidRDefault="00FF589D">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La facturación de lo contratado, par</w:t>
      </w:r>
      <w:r w:rsidRPr="008D01D5">
        <w:rPr>
          <w:rFonts w:ascii="Calibri" w:eastAsia="Calibri" w:hAnsi="Calibri" w:cs="Calibri"/>
          <w:sz w:val="20"/>
          <w:szCs w:val="20"/>
        </w:rPr>
        <w:t xml:space="preserve">a efectos de entrega y del pago respectivo, deberá ser conforme al Anexo </w:t>
      </w:r>
      <w:r w:rsidR="008D01D5" w:rsidRPr="008D01D5">
        <w:rPr>
          <w:rFonts w:ascii="Calibri" w:eastAsia="Calibri" w:hAnsi="Calibri" w:cs="Calibri"/>
          <w:sz w:val="20"/>
          <w:szCs w:val="20"/>
        </w:rPr>
        <w:t>E</w:t>
      </w:r>
      <w:r w:rsidRPr="008D01D5">
        <w:rPr>
          <w:rFonts w:ascii="Calibri" w:eastAsia="Calibri" w:hAnsi="Calibri" w:cs="Calibri"/>
          <w:sz w:val="20"/>
          <w:szCs w:val="20"/>
        </w:rPr>
        <w:t xml:space="preserve"> “Requisitos de facturación”.</w:t>
      </w:r>
    </w:p>
    <w:p w:rsidR="00EC62D1" w:rsidRPr="008D01D5" w:rsidRDefault="00EC62D1">
      <w:pPr>
        <w:ind w:left="0" w:right="-376" w:hanging="2"/>
        <w:jc w:val="both"/>
        <w:rPr>
          <w:rFonts w:ascii="Calibri" w:eastAsia="Calibri" w:hAnsi="Calibri" w:cs="Calibri"/>
          <w:sz w:val="20"/>
          <w:szCs w:val="20"/>
        </w:rPr>
      </w:pPr>
    </w:p>
    <w:p w:rsidR="00EC62D1" w:rsidRDefault="00FF589D">
      <w:pPr>
        <w:ind w:left="0" w:right="-376" w:hanging="2"/>
        <w:jc w:val="both"/>
        <w:rPr>
          <w:rFonts w:ascii="Calibri" w:eastAsia="Calibri" w:hAnsi="Calibri" w:cs="Calibri"/>
          <w:sz w:val="20"/>
          <w:szCs w:val="20"/>
        </w:rPr>
      </w:pPr>
      <w:r w:rsidRPr="008D01D5">
        <w:rPr>
          <w:rFonts w:ascii="Calibri" w:eastAsia="Calibri" w:hAnsi="Calibri" w:cs="Calibri"/>
          <w:b/>
          <w:sz w:val="20"/>
          <w:szCs w:val="20"/>
        </w:rPr>
        <w:t>Fundamento:</w:t>
      </w:r>
      <w:r w:rsidRPr="008D01D5">
        <w:rPr>
          <w:rFonts w:ascii="Calibri" w:eastAsia="Calibri" w:hAnsi="Calibri" w:cs="Calibri"/>
          <w:sz w:val="20"/>
          <w:szCs w:val="20"/>
        </w:rPr>
        <w:t xml:space="preserve"> Artículo 48, fracción I </w:t>
      </w:r>
      <w:r w:rsidR="008D01D5" w:rsidRPr="008D01D5">
        <w:rPr>
          <w:rFonts w:ascii="Calibri" w:eastAsia="Calibri" w:hAnsi="Calibri" w:cs="Calibri"/>
          <w:sz w:val="20"/>
          <w:szCs w:val="20"/>
        </w:rPr>
        <w:t>inciso</w:t>
      </w:r>
      <w:r w:rsidRPr="008D01D5">
        <w:rPr>
          <w:rFonts w:ascii="Calibri" w:eastAsia="Calibri" w:hAnsi="Calibri" w:cs="Calibri"/>
          <w:sz w:val="20"/>
          <w:szCs w:val="20"/>
        </w:rPr>
        <w:t xml:space="preserve"> d) </w:t>
      </w:r>
      <w:r>
        <w:rPr>
          <w:rFonts w:ascii="Calibri" w:eastAsia="Calibri" w:hAnsi="Calibri" w:cs="Calibri"/>
          <w:sz w:val="20"/>
          <w:szCs w:val="20"/>
        </w:rPr>
        <w:t>de la Ley.</w:t>
      </w:r>
    </w:p>
    <w:p w:rsidR="00EC62D1" w:rsidRDefault="00EC62D1">
      <w:pPr>
        <w:ind w:left="0" w:right="-376" w:hanging="2"/>
        <w:jc w:val="both"/>
        <w:rPr>
          <w:rFonts w:ascii="Calibri" w:eastAsia="Calibri" w:hAnsi="Calibri" w:cs="Calibri"/>
          <w:sz w:val="20"/>
          <w:szCs w:val="20"/>
        </w:rPr>
      </w:pPr>
    </w:p>
    <w:p w:rsidR="00EC62D1" w:rsidRDefault="00FF589D">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EC62D1" w:rsidRDefault="00FF589D">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EC62D1" w:rsidRDefault="00FF589D">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EC62D1">
      <w:headerReference w:type="default" r:id="rId22"/>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78F3" w:rsidRDefault="001A78F3" w:rsidP="00DC40B4">
      <w:pPr>
        <w:spacing w:line="240" w:lineRule="auto"/>
        <w:ind w:left="0" w:hanging="2"/>
      </w:pPr>
      <w:r>
        <w:separator/>
      </w:r>
    </w:p>
  </w:endnote>
  <w:endnote w:type="continuationSeparator" w:id="0">
    <w:p w:rsidR="001A78F3" w:rsidRDefault="001A78F3" w:rsidP="00DC40B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78F3" w:rsidRDefault="001A78F3" w:rsidP="00DC40B4">
      <w:pPr>
        <w:spacing w:line="240" w:lineRule="auto"/>
        <w:ind w:left="0" w:hanging="2"/>
      </w:pPr>
      <w:r>
        <w:separator/>
      </w:r>
    </w:p>
  </w:footnote>
  <w:footnote w:type="continuationSeparator" w:id="0">
    <w:p w:rsidR="001A78F3" w:rsidRDefault="001A78F3" w:rsidP="00DC40B4">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89D" w:rsidRDefault="00FF589D">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FF589D" w:rsidRDefault="00FF589D">
    <w:pPr>
      <w:ind w:left="0" w:hanging="2"/>
      <w:jc w:val="both"/>
      <w:rPr>
        <w:sz w:val="18"/>
        <w:szCs w:val="18"/>
      </w:rPr>
    </w:pPr>
  </w:p>
  <w:p w:rsidR="00FF589D" w:rsidRDefault="00FF589D">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F75BE"/>
    <w:multiLevelType w:val="multilevel"/>
    <w:tmpl w:val="B184857E"/>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
    <w:nsid w:val="08BE2502"/>
    <w:multiLevelType w:val="multilevel"/>
    <w:tmpl w:val="CB8062D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0D855FAA"/>
    <w:multiLevelType w:val="multilevel"/>
    <w:tmpl w:val="6B368148"/>
    <w:lvl w:ilvl="0">
      <w:start w:val="2"/>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nsid w:val="21696A07"/>
    <w:multiLevelType w:val="multilevel"/>
    <w:tmpl w:val="B68A3C26"/>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B6A4DF8"/>
    <w:multiLevelType w:val="multilevel"/>
    <w:tmpl w:val="F2DEF12C"/>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5">
    <w:nsid w:val="35466BCC"/>
    <w:multiLevelType w:val="hybridMultilevel"/>
    <w:tmpl w:val="E852339A"/>
    <w:lvl w:ilvl="0" w:tplc="080A000F">
      <w:start w:val="8"/>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374340F3"/>
    <w:multiLevelType w:val="hybridMultilevel"/>
    <w:tmpl w:val="DC5A1892"/>
    <w:lvl w:ilvl="0" w:tplc="080A000F">
      <w:start w:val="8"/>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87F0E15"/>
    <w:multiLevelType w:val="multilevel"/>
    <w:tmpl w:val="FE64E3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3A8F34AB"/>
    <w:multiLevelType w:val="multilevel"/>
    <w:tmpl w:val="AA4235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4BF71498"/>
    <w:multiLevelType w:val="multilevel"/>
    <w:tmpl w:val="6B368148"/>
    <w:lvl w:ilvl="0">
      <w:start w:val="2"/>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nsid w:val="50592DF5"/>
    <w:multiLevelType w:val="multilevel"/>
    <w:tmpl w:val="B5AE6106"/>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1">
    <w:nsid w:val="56622E0C"/>
    <w:multiLevelType w:val="multilevel"/>
    <w:tmpl w:val="719877D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2">
    <w:nsid w:val="59571E89"/>
    <w:multiLevelType w:val="multilevel"/>
    <w:tmpl w:val="67D829E8"/>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5A263823"/>
    <w:multiLevelType w:val="multilevel"/>
    <w:tmpl w:val="8EE44E8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5EAB0B74"/>
    <w:multiLevelType w:val="multilevel"/>
    <w:tmpl w:val="1EF2A8A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6B4F14FA"/>
    <w:multiLevelType w:val="multilevel"/>
    <w:tmpl w:val="C45EE5E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6">
    <w:nsid w:val="6EE7620E"/>
    <w:multiLevelType w:val="multilevel"/>
    <w:tmpl w:val="F830DDC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nsid w:val="75DB1E72"/>
    <w:multiLevelType w:val="multilevel"/>
    <w:tmpl w:val="682AAA28"/>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77442D5C"/>
    <w:multiLevelType w:val="multilevel"/>
    <w:tmpl w:val="9AE81CE6"/>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9">
    <w:nsid w:val="77B82D30"/>
    <w:multiLevelType w:val="multilevel"/>
    <w:tmpl w:val="8CFC43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nsid w:val="7805184E"/>
    <w:multiLevelType w:val="multilevel"/>
    <w:tmpl w:val="174C158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1">
    <w:nsid w:val="7BD97B92"/>
    <w:multiLevelType w:val="multilevel"/>
    <w:tmpl w:val="E5822F3C"/>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num w:numId="1">
    <w:abstractNumId w:val="3"/>
  </w:num>
  <w:num w:numId="2">
    <w:abstractNumId w:val="15"/>
  </w:num>
  <w:num w:numId="3">
    <w:abstractNumId w:val="16"/>
  </w:num>
  <w:num w:numId="4">
    <w:abstractNumId w:val="4"/>
  </w:num>
  <w:num w:numId="5">
    <w:abstractNumId w:val="18"/>
  </w:num>
  <w:num w:numId="6">
    <w:abstractNumId w:val="0"/>
  </w:num>
  <w:num w:numId="7">
    <w:abstractNumId w:val="10"/>
  </w:num>
  <w:num w:numId="8">
    <w:abstractNumId w:val="13"/>
  </w:num>
  <w:num w:numId="9">
    <w:abstractNumId w:val="11"/>
  </w:num>
  <w:num w:numId="10">
    <w:abstractNumId w:val="8"/>
  </w:num>
  <w:num w:numId="11">
    <w:abstractNumId w:val="12"/>
  </w:num>
  <w:num w:numId="12">
    <w:abstractNumId w:val="1"/>
  </w:num>
  <w:num w:numId="13">
    <w:abstractNumId w:val="21"/>
  </w:num>
  <w:num w:numId="14">
    <w:abstractNumId w:val="20"/>
  </w:num>
  <w:num w:numId="15">
    <w:abstractNumId w:val="19"/>
  </w:num>
  <w:num w:numId="16">
    <w:abstractNumId w:val="7"/>
  </w:num>
  <w:num w:numId="17">
    <w:abstractNumId w:val="17"/>
  </w:num>
  <w:num w:numId="18">
    <w:abstractNumId w:val="2"/>
  </w:num>
  <w:num w:numId="19">
    <w:abstractNumId w:val="14"/>
  </w:num>
  <w:num w:numId="20">
    <w:abstractNumId w:val="6"/>
  </w:num>
  <w:num w:numId="21">
    <w:abstractNumId w:val="9"/>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C62D1"/>
    <w:rsid w:val="00015E86"/>
    <w:rsid w:val="000405A9"/>
    <w:rsid w:val="00181307"/>
    <w:rsid w:val="001A78F3"/>
    <w:rsid w:val="001C6135"/>
    <w:rsid w:val="00304B32"/>
    <w:rsid w:val="0030596B"/>
    <w:rsid w:val="00321427"/>
    <w:rsid w:val="0036261F"/>
    <w:rsid w:val="00531BA7"/>
    <w:rsid w:val="005E3E9C"/>
    <w:rsid w:val="00635E8A"/>
    <w:rsid w:val="00735E7E"/>
    <w:rsid w:val="007B6E62"/>
    <w:rsid w:val="008361D3"/>
    <w:rsid w:val="008D01D5"/>
    <w:rsid w:val="008E3766"/>
    <w:rsid w:val="009C5874"/>
    <w:rsid w:val="009E5FC0"/>
    <w:rsid w:val="00A2328A"/>
    <w:rsid w:val="00A43550"/>
    <w:rsid w:val="00A74540"/>
    <w:rsid w:val="00AE377C"/>
    <w:rsid w:val="00B55B7B"/>
    <w:rsid w:val="00B85A1A"/>
    <w:rsid w:val="00C71703"/>
    <w:rsid w:val="00CA3CE0"/>
    <w:rsid w:val="00DC40B4"/>
    <w:rsid w:val="00EC62D1"/>
    <w:rsid w:val="00EF2E30"/>
    <w:rsid w:val="00F35AAD"/>
    <w:rsid w:val="00FF58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________@guanajuato.gob.mx" TargetMode="External"/><Relationship Id="rId17" Type="http://schemas.openxmlformats.org/officeDocument/2006/relationships/hyperlink" Target="http://dgrmsg.guanajuato.gob.mx/manuales/manualSRM.pdf"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transparencia.guanajuato.gob.mx/transparencia/informacion_publica_licitaciones.ph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fontTable" Target="fontTable.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servicioti@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7M1dPQsztWd0x2oJwBUL3+BKyVQ==">AMUW2mVlojeRKKquCTzVgKAD2zveylXZg/wgIf8VLtGX1vf8PchOuuw4m6+KDKJ2OghZDU8uiayxkx4/IlOXS/ih7BYvA3Qs0Xv2G1ox1rXNg066oPqlI6eK1+SDk8+vC+gT6CaRJzcD1fgpqWiwll7lE88QcrXPFEMsbsSIHZR9VSq/+5C8AXee3oarZia27vJ/MpjsFmj5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16</Pages>
  <Words>7735</Words>
  <Characters>42544</Characters>
  <Application>Microsoft Office Word</Application>
  <DocSecurity>0</DocSecurity>
  <Lines>354</Lines>
  <Paragraphs>100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JOSE LUIS PELAGIO MEJIA</cp:lastModifiedBy>
  <cp:revision>19</cp:revision>
  <dcterms:created xsi:type="dcterms:W3CDTF">2022-03-03T00:38:00Z</dcterms:created>
  <dcterms:modified xsi:type="dcterms:W3CDTF">2022-09-21T16:38:00Z</dcterms:modified>
</cp:coreProperties>
</file>